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806"/>
        <w:gridCol w:w="5744"/>
        <w:gridCol w:w="1790"/>
      </w:tblGrid>
      <w:tr w:rsidR="00374B42" w:rsidTr="00660ED0">
        <w:trPr>
          <w:trHeight w:val="360"/>
          <w:jc w:val="center"/>
        </w:trPr>
        <w:tc>
          <w:tcPr>
            <w:tcW w:w="1806" w:type="dxa"/>
            <w:vMerge w:val="restart"/>
            <w:tcBorders>
              <w:top w:val="thinThickSmallGap" w:sz="24" w:space="0" w:color="auto"/>
              <w:left w:val="thinThickSmallGap" w:sz="24" w:space="0" w:color="auto"/>
              <w:bottom w:val="thinThickSmallGap" w:sz="24" w:space="0" w:color="auto"/>
              <w:right w:val="thinThickSmallGap" w:sz="24" w:space="0" w:color="auto"/>
            </w:tcBorders>
            <w:hideMark/>
          </w:tcPr>
          <w:p w:rsidR="00374B42" w:rsidRDefault="00374B42" w:rsidP="00660ED0">
            <w:pPr>
              <w:pStyle w:val="NoSpacing"/>
              <w:bidi/>
              <w:spacing w:line="276" w:lineRule="auto"/>
              <w:jc w:val="both"/>
              <w:rPr>
                <w:rFonts w:ascii="Times New Roman" w:eastAsia="Calibri" w:hAnsi="Times New Roman" w:cs="Times New Roman"/>
                <w:sz w:val="24"/>
                <w:szCs w:val="24"/>
                <w:lang w:bidi="ar-LB"/>
              </w:rPr>
            </w:pPr>
            <w:r>
              <w:rPr>
                <w:noProof/>
              </w:rPr>
              <w:drawing>
                <wp:inline distT="0" distB="0" distL="0" distR="0">
                  <wp:extent cx="985520" cy="760095"/>
                  <wp:effectExtent l="19050" t="0" r="5080" b="0"/>
                  <wp:docPr id="2"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OH Arabic Logo + PHC.jpg"/>
                          <pic:cNvPicPr>
                            <a:picLocks noChangeAspect="1" noChangeArrowheads="1"/>
                          </pic:cNvPicPr>
                        </pic:nvPicPr>
                        <pic:blipFill>
                          <a:blip r:embed="rId7" cstate="print"/>
                          <a:srcRect/>
                          <a:stretch>
                            <a:fillRect/>
                          </a:stretch>
                        </pic:blipFill>
                        <pic:spPr bwMode="auto">
                          <a:xfrm>
                            <a:off x="0" y="0"/>
                            <a:ext cx="985520" cy="760095"/>
                          </a:xfrm>
                          <a:prstGeom prst="rect">
                            <a:avLst/>
                          </a:prstGeom>
                          <a:noFill/>
                          <a:ln w="9525">
                            <a:noFill/>
                            <a:miter lim="800000"/>
                            <a:headEnd/>
                            <a:tailEnd/>
                          </a:ln>
                        </pic:spPr>
                      </pic:pic>
                    </a:graphicData>
                  </a:graphic>
                </wp:inline>
              </w:drawing>
            </w: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374B42" w:rsidRDefault="00374B42" w:rsidP="00660ED0">
            <w:pPr>
              <w:pStyle w:val="NoSpacing"/>
              <w:bidi/>
              <w:spacing w:line="276" w:lineRule="auto"/>
              <w:jc w:val="center"/>
              <w:rPr>
                <w:rFonts w:asciiTheme="majorBidi" w:hAnsiTheme="majorBidi" w:cstheme="majorBidi"/>
                <w:b/>
                <w:bCs/>
                <w:sz w:val="32"/>
                <w:szCs w:val="32"/>
              </w:rPr>
            </w:pPr>
            <w:r>
              <w:rPr>
                <w:rFonts w:ascii="Times New Roman" w:eastAsia="Calibri" w:hAnsi="Times New Roman" w:cs="Times New Roman"/>
                <w:sz w:val="24"/>
                <w:szCs w:val="24"/>
                <w:rtl/>
              </w:rPr>
              <w:t>مراكز الرعاية الصحية الأولية</w:t>
            </w:r>
          </w:p>
        </w:tc>
        <w:tc>
          <w:tcPr>
            <w:tcW w:w="1790" w:type="dxa"/>
            <w:vMerge w:val="restart"/>
            <w:tcBorders>
              <w:top w:val="thinThickSmallGap" w:sz="24" w:space="0" w:color="auto"/>
              <w:left w:val="thinThickSmallGap" w:sz="24" w:space="0" w:color="auto"/>
              <w:bottom w:val="thinThickSmallGap" w:sz="24" w:space="0" w:color="auto"/>
              <w:right w:val="thinThickSmallGap" w:sz="24" w:space="0" w:color="auto"/>
            </w:tcBorders>
          </w:tcPr>
          <w:p w:rsidR="00374B42" w:rsidRDefault="00374B42" w:rsidP="00660ED0">
            <w:pPr>
              <w:pStyle w:val="NoSpacing"/>
              <w:bidi/>
              <w:spacing w:line="276" w:lineRule="auto"/>
              <w:jc w:val="both"/>
              <w:rPr>
                <w:rFonts w:ascii="Times New Roman" w:eastAsia="Calibri" w:hAnsi="Times New Roman" w:cs="Times New Roman"/>
                <w:sz w:val="24"/>
                <w:szCs w:val="24"/>
              </w:rPr>
            </w:pPr>
          </w:p>
        </w:tc>
      </w:tr>
      <w:tr w:rsidR="00374B42" w:rsidTr="00660ED0">
        <w:trPr>
          <w:trHeight w:val="477"/>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374B42" w:rsidRDefault="00374B42" w:rsidP="00660ED0">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374B42" w:rsidRPr="00866765" w:rsidRDefault="00374B42" w:rsidP="00660ED0">
            <w:pPr>
              <w:pStyle w:val="NoSpacing"/>
              <w:bidi/>
              <w:spacing w:line="276" w:lineRule="auto"/>
              <w:jc w:val="center"/>
              <w:rPr>
                <w:rFonts w:asciiTheme="majorBidi" w:hAnsiTheme="majorBidi" w:cstheme="majorBidi"/>
                <w:b/>
                <w:bCs/>
                <w:sz w:val="28"/>
                <w:szCs w:val="28"/>
              </w:rPr>
            </w:pPr>
            <w:r w:rsidRPr="00866765">
              <w:rPr>
                <w:rFonts w:asciiTheme="majorBidi" w:hAnsiTheme="majorBidi" w:cstheme="majorBidi"/>
                <w:b/>
                <w:bCs/>
                <w:sz w:val="28"/>
                <w:szCs w:val="28"/>
                <w:rtl/>
              </w:rPr>
              <w:t xml:space="preserve">وصف وظيفي: </w:t>
            </w:r>
            <w:r w:rsidRPr="00866765">
              <w:rPr>
                <w:rFonts w:asciiTheme="majorBidi" w:eastAsia="Times New Roman" w:hAnsiTheme="majorBidi" w:cstheme="majorBidi"/>
                <w:b/>
                <w:bCs/>
                <w:sz w:val="28"/>
                <w:szCs w:val="28"/>
                <w:rtl/>
              </w:rPr>
              <w:t>طبيب رعاية صحية أولية</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374B42" w:rsidRDefault="00374B42" w:rsidP="00660ED0">
            <w:pPr>
              <w:spacing w:after="0" w:line="240" w:lineRule="auto"/>
              <w:rPr>
                <w:rFonts w:ascii="Times New Roman" w:eastAsia="Calibri" w:hAnsi="Times New Roman" w:cs="Times New Roman"/>
                <w:sz w:val="24"/>
                <w:szCs w:val="24"/>
              </w:rPr>
            </w:pPr>
          </w:p>
        </w:tc>
      </w:tr>
      <w:tr w:rsidR="00374B42" w:rsidTr="00660ED0">
        <w:trPr>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374B42" w:rsidRDefault="00374B42" w:rsidP="00660ED0">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hideMark/>
          </w:tcPr>
          <w:p w:rsidR="00374B42" w:rsidRDefault="00374B42" w:rsidP="00374B42">
            <w:pPr>
              <w:pStyle w:val="NoSpacing"/>
              <w:bidi/>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tl/>
              </w:rPr>
              <w:t>الرمز:</w:t>
            </w:r>
            <w:r w:rsidR="007D4C0D">
              <w:rPr>
                <w:rFonts w:ascii="Times New Roman" w:eastAsia="Calibri" w:hAnsi="Times New Roman" w:cs="Times New Roman"/>
                <w:sz w:val="24"/>
                <w:szCs w:val="24"/>
              </w:rPr>
              <w:t xml:space="preserve"> HR.JD.</w:t>
            </w:r>
            <w:r>
              <w:rPr>
                <w:rFonts w:ascii="Times New Roman" w:eastAsia="Calibri" w:hAnsi="Times New Roman" w:cs="Times New Roman"/>
                <w:sz w:val="24"/>
                <w:szCs w:val="24"/>
              </w:rPr>
              <w:t xml:space="preserve">15 </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374B42" w:rsidRDefault="00374B42" w:rsidP="00660ED0">
            <w:pPr>
              <w:spacing w:after="0" w:line="240" w:lineRule="auto"/>
              <w:rPr>
                <w:rFonts w:ascii="Times New Roman" w:eastAsia="Calibri" w:hAnsi="Times New Roman" w:cs="Times New Roman"/>
                <w:sz w:val="24"/>
                <w:szCs w:val="24"/>
              </w:rPr>
            </w:pPr>
          </w:p>
        </w:tc>
      </w:tr>
    </w:tbl>
    <w:p w:rsidR="00D24643" w:rsidRPr="00B86567" w:rsidRDefault="00D24643" w:rsidP="00D24643">
      <w:pPr>
        <w:bidi/>
        <w:spacing w:after="0" w:line="240" w:lineRule="auto"/>
        <w:rPr>
          <w:rFonts w:asciiTheme="majorBidi" w:eastAsia="Times New Roman" w:hAnsiTheme="majorBidi" w:cstheme="majorBidi"/>
          <w:b/>
          <w:bCs/>
          <w:sz w:val="24"/>
          <w:szCs w:val="24"/>
          <w:rtl/>
        </w:rPr>
      </w:pPr>
    </w:p>
    <w:p w:rsidR="004E3FF5" w:rsidRPr="00D24643" w:rsidRDefault="004E3FF5" w:rsidP="00D24643">
      <w:pPr>
        <w:pStyle w:val="NoSpacing"/>
        <w:bidi/>
        <w:spacing w:line="360" w:lineRule="auto"/>
        <w:jc w:val="both"/>
        <w:rPr>
          <w:rFonts w:asciiTheme="majorBidi" w:hAnsiTheme="majorBidi" w:cstheme="majorBidi"/>
          <w:b/>
          <w:bCs/>
          <w:color w:val="FF0000"/>
          <w:sz w:val="24"/>
          <w:szCs w:val="24"/>
          <w:rtl/>
        </w:rPr>
      </w:pPr>
      <w:r w:rsidRPr="00D24643">
        <w:rPr>
          <w:rStyle w:val="longtext1"/>
          <w:rFonts w:asciiTheme="majorBidi" w:hAnsiTheme="majorBidi" w:cstheme="majorBidi"/>
          <w:color w:val="FF0000"/>
          <w:sz w:val="24"/>
          <w:szCs w:val="24"/>
          <w:shd w:val="clear" w:color="auto" w:fill="FFFFFF"/>
          <w:rtl/>
        </w:rPr>
        <w:t xml:space="preserve">هذا الوصف الوظيفي يشمل الواجبات المعتادة للوظيفة والمتطلّبات الأساسية لتقييم حسن الأداء، ويمكن أن لا يكون كاملاً </w:t>
      </w:r>
      <w:r w:rsidRPr="00D24643">
        <w:rPr>
          <w:rFonts w:asciiTheme="majorBidi" w:hAnsiTheme="majorBidi" w:cstheme="majorBidi"/>
          <w:color w:val="FF0000"/>
          <w:sz w:val="24"/>
          <w:szCs w:val="24"/>
          <w:rtl/>
        </w:rPr>
        <w:t>تماماً</w:t>
      </w:r>
      <w:r w:rsidRPr="00D24643">
        <w:rPr>
          <w:rStyle w:val="longtext1"/>
          <w:rFonts w:asciiTheme="majorBidi" w:hAnsiTheme="majorBidi" w:cstheme="majorBidi"/>
          <w:color w:val="FF0000"/>
          <w:sz w:val="24"/>
          <w:szCs w:val="24"/>
          <w:shd w:val="clear" w:color="auto" w:fill="FFFFFF"/>
          <w:rtl/>
        </w:rPr>
        <w:t xml:space="preserve">. </w:t>
      </w:r>
      <w:r w:rsidRPr="00D24643">
        <w:rPr>
          <w:rStyle w:val="longtext1"/>
          <w:rFonts w:asciiTheme="majorBidi" w:hAnsiTheme="majorBidi" w:cstheme="majorBidi"/>
          <w:color w:val="FF0000"/>
          <w:sz w:val="24"/>
          <w:szCs w:val="24"/>
          <w:rtl/>
        </w:rPr>
        <w:t>في بعض الأحيان، يُطلب من أصحاب هذه الوظيفة أداء مهام على مستوى أعلى أو أقل من المهارة غير مدرجة في هذا الوصف الوظيفي.</w:t>
      </w:r>
    </w:p>
    <w:p w:rsidR="004E3FF5" w:rsidRPr="002534A8" w:rsidRDefault="004E3FF5" w:rsidP="004E3FF5">
      <w:pPr>
        <w:bidi/>
        <w:spacing w:after="0" w:line="240" w:lineRule="auto"/>
        <w:rPr>
          <w:rFonts w:asciiTheme="majorBidi" w:eastAsia="Times New Roman" w:hAnsiTheme="majorBidi" w:cstheme="majorBidi"/>
          <w:sz w:val="26"/>
          <w:szCs w:val="26"/>
          <w:rtl/>
        </w:rPr>
      </w:pPr>
    </w:p>
    <w:p w:rsidR="004E3FF5" w:rsidRPr="00D24643" w:rsidRDefault="004E3FF5" w:rsidP="00D24643">
      <w:pPr>
        <w:pStyle w:val="NoSpacing"/>
        <w:numPr>
          <w:ilvl w:val="0"/>
          <w:numId w:val="16"/>
        </w:numPr>
        <w:shd w:val="clear" w:color="auto" w:fill="BFBFBF" w:themeFill="background1" w:themeFillShade="BF"/>
        <w:bidi/>
        <w:spacing w:line="276" w:lineRule="auto"/>
        <w:jc w:val="both"/>
        <w:rPr>
          <w:rFonts w:asciiTheme="majorBidi" w:hAnsiTheme="majorBidi" w:cstheme="majorBidi"/>
          <w:b/>
          <w:bCs/>
          <w:sz w:val="28"/>
          <w:szCs w:val="28"/>
        </w:rPr>
      </w:pPr>
      <w:r w:rsidRPr="00D24643">
        <w:rPr>
          <w:rFonts w:asciiTheme="majorBidi" w:hAnsiTheme="majorBidi" w:cstheme="majorBidi"/>
          <w:b/>
          <w:bCs/>
          <w:sz w:val="28"/>
          <w:szCs w:val="28"/>
          <w:rtl/>
        </w:rPr>
        <w:t>الإرتباط</w:t>
      </w:r>
      <w:r w:rsidRPr="00D24643">
        <w:rPr>
          <w:rFonts w:asciiTheme="majorBidi" w:hAnsiTheme="majorBidi" w:cstheme="majorBidi"/>
          <w:b/>
          <w:bCs/>
          <w:sz w:val="28"/>
          <w:szCs w:val="28"/>
        </w:rPr>
        <w:t xml:space="preserve"> </w:t>
      </w:r>
      <w:r w:rsidRPr="00D24643">
        <w:rPr>
          <w:rFonts w:asciiTheme="majorBidi" w:hAnsiTheme="majorBidi" w:cstheme="majorBidi"/>
          <w:b/>
          <w:bCs/>
          <w:sz w:val="28"/>
          <w:szCs w:val="28"/>
          <w:rtl/>
        </w:rPr>
        <w:t>الإداري</w:t>
      </w:r>
    </w:p>
    <w:p w:rsidR="004E3FF5" w:rsidRPr="002E50DD" w:rsidRDefault="004E3FF5" w:rsidP="004E3FF5">
      <w:pPr>
        <w:pStyle w:val="NoSpacing"/>
        <w:bidi/>
        <w:spacing w:line="276" w:lineRule="auto"/>
        <w:jc w:val="both"/>
        <w:rPr>
          <w:rFonts w:asciiTheme="majorBidi" w:hAnsiTheme="majorBidi" w:cstheme="majorBidi"/>
          <w:sz w:val="16"/>
          <w:szCs w:val="16"/>
          <w:rtl/>
        </w:rPr>
      </w:pPr>
    </w:p>
    <w:p w:rsidR="004E3FF5" w:rsidRPr="00D24643" w:rsidRDefault="004E3FF5" w:rsidP="004E3FF5">
      <w:pPr>
        <w:pStyle w:val="NoSpacing"/>
        <w:bidi/>
        <w:spacing w:line="276" w:lineRule="auto"/>
        <w:jc w:val="both"/>
        <w:rPr>
          <w:rFonts w:asciiTheme="majorBidi" w:hAnsiTheme="majorBidi" w:cstheme="majorBidi"/>
          <w:sz w:val="24"/>
          <w:szCs w:val="24"/>
          <w:rtl/>
        </w:rPr>
      </w:pPr>
      <w:r w:rsidRPr="00D24643">
        <w:rPr>
          <w:rFonts w:asciiTheme="majorBidi" w:hAnsiTheme="majorBidi" w:cstheme="majorBidi"/>
          <w:sz w:val="24"/>
          <w:szCs w:val="24"/>
          <w:rtl/>
        </w:rPr>
        <w:t>أولاً: مدير مركز الرعاية الصحية الأولية.</w:t>
      </w:r>
    </w:p>
    <w:p w:rsidR="004E3FF5" w:rsidRPr="002534A8" w:rsidRDefault="004E3FF5" w:rsidP="00D24643">
      <w:pPr>
        <w:pStyle w:val="NoSpacing"/>
        <w:bidi/>
        <w:jc w:val="both"/>
        <w:rPr>
          <w:rFonts w:asciiTheme="majorBidi" w:hAnsiTheme="majorBidi" w:cstheme="majorBidi"/>
          <w:sz w:val="26"/>
          <w:szCs w:val="26"/>
          <w:rtl/>
        </w:rPr>
      </w:pPr>
    </w:p>
    <w:p w:rsidR="004E3FF5" w:rsidRPr="00D24643" w:rsidRDefault="004E3FF5" w:rsidP="00D24643">
      <w:pPr>
        <w:pStyle w:val="NoSpacing"/>
        <w:numPr>
          <w:ilvl w:val="0"/>
          <w:numId w:val="16"/>
        </w:numPr>
        <w:shd w:val="clear" w:color="auto" w:fill="BFBFBF" w:themeFill="background1" w:themeFillShade="BF"/>
        <w:bidi/>
        <w:spacing w:line="276" w:lineRule="auto"/>
        <w:jc w:val="both"/>
        <w:rPr>
          <w:rFonts w:asciiTheme="majorBidi" w:hAnsiTheme="majorBidi" w:cstheme="majorBidi"/>
          <w:b/>
          <w:bCs/>
          <w:sz w:val="28"/>
          <w:szCs w:val="28"/>
          <w:rtl/>
        </w:rPr>
      </w:pPr>
      <w:r w:rsidRPr="00D24643">
        <w:rPr>
          <w:rFonts w:asciiTheme="majorBidi" w:hAnsiTheme="majorBidi" w:cstheme="majorBidi"/>
          <w:b/>
          <w:bCs/>
          <w:sz w:val="28"/>
          <w:szCs w:val="28"/>
          <w:rtl/>
        </w:rPr>
        <w:t xml:space="preserve">ثانياُ. موجز عن العمل ونطاقه </w:t>
      </w:r>
    </w:p>
    <w:p w:rsidR="004E3FF5" w:rsidRPr="002E50DD" w:rsidRDefault="004E3FF5" w:rsidP="004E3FF5">
      <w:pPr>
        <w:pStyle w:val="ListParagraph"/>
        <w:bidi/>
        <w:spacing w:after="0"/>
        <w:ind w:left="0"/>
        <w:rPr>
          <w:rFonts w:asciiTheme="majorBidi" w:hAnsiTheme="majorBidi" w:cstheme="majorBidi"/>
          <w:sz w:val="16"/>
          <w:szCs w:val="16"/>
          <w:rtl/>
          <w:lang w:bidi="ar-LB"/>
        </w:rPr>
      </w:pPr>
    </w:p>
    <w:p w:rsidR="004E3FF5" w:rsidRPr="00D24643" w:rsidRDefault="004E3FF5" w:rsidP="00D24643">
      <w:pPr>
        <w:pStyle w:val="ListParagraph"/>
        <w:bidi/>
        <w:spacing w:after="0" w:line="360" w:lineRule="auto"/>
        <w:ind w:left="0"/>
        <w:rPr>
          <w:rFonts w:asciiTheme="majorBidi" w:hAnsiTheme="majorBidi" w:cstheme="majorBidi"/>
          <w:sz w:val="24"/>
          <w:szCs w:val="24"/>
          <w:rtl/>
          <w:lang w:bidi="ar-LB"/>
        </w:rPr>
      </w:pPr>
      <w:r w:rsidRPr="00D24643">
        <w:rPr>
          <w:rFonts w:asciiTheme="majorBidi" w:hAnsiTheme="majorBidi" w:cstheme="majorBidi"/>
          <w:sz w:val="24"/>
          <w:szCs w:val="24"/>
          <w:rtl/>
          <w:lang w:bidi="ar-LB"/>
        </w:rPr>
        <w:t xml:space="preserve">يوفر العناية الطبية للمستفيدين من خلال معاينتهم خلال أوقات الدوام المتفق عليه مسبقاً، ضمن مجال إختصاصه </w:t>
      </w:r>
      <w:r w:rsidRPr="00D24643">
        <w:rPr>
          <w:rFonts w:asciiTheme="majorBidi" w:hAnsiTheme="majorBidi" w:cstheme="majorBidi"/>
          <w:sz w:val="24"/>
          <w:szCs w:val="24"/>
          <w:rtl/>
        </w:rPr>
        <w:t>ومهاراته</w:t>
      </w:r>
      <w:r w:rsidRPr="00D24643">
        <w:rPr>
          <w:rFonts w:asciiTheme="majorBidi" w:hAnsiTheme="majorBidi" w:cstheme="majorBidi"/>
          <w:sz w:val="24"/>
          <w:szCs w:val="24"/>
          <w:rtl/>
          <w:lang w:bidi="ar-LB"/>
        </w:rPr>
        <w:t>. يصف الفحوص والعلاجات اللازمة، يتابع مرضاه، وينسّق مع غيره من مقدمي الخدمات الصحية لتأمين حاجاتهم الصحية.</w:t>
      </w:r>
    </w:p>
    <w:p w:rsidR="004E3FF5" w:rsidRPr="00D24643" w:rsidRDefault="004E3FF5" w:rsidP="00D24643">
      <w:pPr>
        <w:pStyle w:val="NoSpacing"/>
        <w:bidi/>
        <w:spacing w:line="360" w:lineRule="auto"/>
        <w:jc w:val="both"/>
        <w:rPr>
          <w:rFonts w:asciiTheme="majorBidi" w:hAnsiTheme="majorBidi" w:cstheme="majorBidi"/>
          <w:sz w:val="24"/>
          <w:szCs w:val="24"/>
        </w:rPr>
      </w:pPr>
      <w:r w:rsidRPr="00D24643">
        <w:rPr>
          <w:rFonts w:asciiTheme="majorBidi" w:hAnsiTheme="majorBidi" w:cstheme="majorBidi"/>
          <w:sz w:val="24"/>
          <w:szCs w:val="24"/>
          <w:rtl/>
        </w:rPr>
        <w:t>يلتزم بمتطلبات وإحتياجات الإعتماد الصادرة عن وزارة الصحة العامة لمراكز الرعاية الصحية الأولية</w:t>
      </w:r>
      <w:r w:rsidRPr="00D24643">
        <w:rPr>
          <w:rFonts w:asciiTheme="majorBidi" w:hAnsiTheme="majorBidi" w:cstheme="majorBidi"/>
          <w:sz w:val="24"/>
          <w:szCs w:val="24"/>
        </w:rPr>
        <w:t>.</w:t>
      </w:r>
    </w:p>
    <w:p w:rsidR="004E3FF5" w:rsidRPr="00D24643" w:rsidRDefault="004E3FF5" w:rsidP="00D24643">
      <w:pPr>
        <w:pStyle w:val="NoSpacing"/>
        <w:bidi/>
        <w:spacing w:line="360" w:lineRule="auto"/>
        <w:jc w:val="both"/>
        <w:rPr>
          <w:rFonts w:asciiTheme="majorBidi" w:hAnsiTheme="majorBidi" w:cstheme="majorBidi"/>
          <w:sz w:val="24"/>
          <w:szCs w:val="24"/>
          <w:rtl/>
        </w:rPr>
      </w:pPr>
      <w:r w:rsidRPr="00D24643">
        <w:rPr>
          <w:rStyle w:val="longtext1"/>
          <w:rFonts w:asciiTheme="majorBidi" w:hAnsiTheme="majorBidi" w:cstheme="majorBidi"/>
          <w:sz w:val="24"/>
          <w:szCs w:val="24"/>
          <w:shd w:val="clear" w:color="auto" w:fill="FFFFFF"/>
          <w:rtl/>
        </w:rPr>
        <w:t xml:space="preserve">يؤيد ويدعم / تؤيد وتدعم رؤية ومشروع </w:t>
      </w:r>
      <w:r w:rsidRPr="00D24643">
        <w:rPr>
          <w:rFonts w:asciiTheme="majorBidi" w:hAnsiTheme="majorBidi" w:cstheme="majorBidi"/>
          <w:sz w:val="24"/>
          <w:szCs w:val="24"/>
          <w:rtl/>
        </w:rPr>
        <w:t>وزارة الصحة العامة في تطوير وتعزيز الرعاية الصحية الأولية في لبنان</w:t>
      </w:r>
      <w:r w:rsidRPr="00D24643">
        <w:rPr>
          <w:rStyle w:val="longtext1"/>
          <w:rFonts w:asciiTheme="majorBidi" w:hAnsiTheme="majorBidi" w:cstheme="majorBidi"/>
          <w:sz w:val="24"/>
          <w:szCs w:val="24"/>
          <w:shd w:val="clear" w:color="auto" w:fill="FFFFFF"/>
          <w:rtl/>
        </w:rPr>
        <w:t>.</w:t>
      </w:r>
    </w:p>
    <w:p w:rsidR="004E3FF5" w:rsidRPr="002534A8" w:rsidRDefault="004E3FF5" w:rsidP="00D24643">
      <w:pPr>
        <w:bidi/>
        <w:spacing w:after="0" w:line="240" w:lineRule="auto"/>
        <w:rPr>
          <w:rFonts w:asciiTheme="majorBidi" w:eastAsia="Times New Roman" w:hAnsiTheme="majorBidi" w:cstheme="majorBidi"/>
          <w:b/>
          <w:bCs/>
          <w:sz w:val="26"/>
          <w:szCs w:val="26"/>
          <w:rtl/>
        </w:rPr>
      </w:pPr>
    </w:p>
    <w:p w:rsidR="004E3FF5" w:rsidRPr="00D24643" w:rsidRDefault="004E3FF5" w:rsidP="00D24643">
      <w:pPr>
        <w:pStyle w:val="NoSpacing"/>
        <w:numPr>
          <w:ilvl w:val="0"/>
          <w:numId w:val="16"/>
        </w:numPr>
        <w:shd w:val="clear" w:color="auto" w:fill="BFBFBF" w:themeFill="background1" w:themeFillShade="BF"/>
        <w:bidi/>
        <w:spacing w:line="276" w:lineRule="auto"/>
        <w:jc w:val="both"/>
        <w:rPr>
          <w:rFonts w:asciiTheme="majorBidi" w:hAnsiTheme="majorBidi" w:cstheme="majorBidi"/>
          <w:b/>
          <w:bCs/>
          <w:sz w:val="28"/>
          <w:szCs w:val="28"/>
          <w:rtl/>
        </w:rPr>
      </w:pPr>
      <w:r w:rsidRPr="00D24643">
        <w:rPr>
          <w:rFonts w:asciiTheme="majorBidi" w:hAnsiTheme="majorBidi" w:cstheme="majorBidi"/>
          <w:b/>
          <w:bCs/>
          <w:sz w:val="28"/>
          <w:szCs w:val="28"/>
          <w:rtl/>
        </w:rPr>
        <w:t>ثالثاُ. المهام والواجبات</w:t>
      </w:r>
    </w:p>
    <w:p w:rsidR="004E3FF5" w:rsidRPr="002E50DD" w:rsidRDefault="004E3FF5" w:rsidP="004E3FF5">
      <w:pPr>
        <w:bidi/>
        <w:spacing w:after="0"/>
        <w:rPr>
          <w:rFonts w:asciiTheme="majorBidi" w:hAnsiTheme="majorBidi" w:cstheme="majorBidi"/>
          <w:sz w:val="20"/>
          <w:szCs w:val="20"/>
        </w:rPr>
      </w:pPr>
    </w:p>
    <w:p w:rsidR="004E3FF5" w:rsidRPr="00D24643" w:rsidRDefault="004E3FF5" w:rsidP="00D24643">
      <w:pPr>
        <w:pStyle w:val="ListParagraph"/>
        <w:numPr>
          <w:ilvl w:val="0"/>
          <w:numId w:val="12"/>
        </w:numPr>
        <w:bidi/>
        <w:spacing w:after="0" w:line="360" w:lineRule="auto"/>
        <w:contextualSpacing w:val="0"/>
        <w:jc w:val="both"/>
        <w:rPr>
          <w:rFonts w:asciiTheme="majorBidi" w:hAnsiTheme="majorBidi" w:cstheme="majorBidi"/>
          <w:sz w:val="24"/>
          <w:szCs w:val="24"/>
          <w:rtl/>
        </w:rPr>
      </w:pPr>
      <w:r w:rsidRPr="00D24643">
        <w:rPr>
          <w:rFonts w:asciiTheme="majorBidi" w:hAnsiTheme="majorBidi" w:cstheme="majorBidi"/>
          <w:b/>
          <w:bCs/>
          <w:sz w:val="24"/>
          <w:szCs w:val="24"/>
          <w:rtl/>
        </w:rPr>
        <w:t>واجبات طبيب الرعاية الصحية الأولية نحو المستفيدين من المركز:</w:t>
      </w:r>
      <w:r w:rsidRPr="00D24643">
        <w:rPr>
          <w:rFonts w:asciiTheme="majorBidi" w:hAnsiTheme="majorBidi" w:cstheme="majorBidi"/>
          <w:sz w:val="24"/>
          <w:szCs w:val="24"/>
          <w:rtl/>
        </w:rPr>
        <w:t xml:space="preserve"> </w:t>
      </w:r>
    </w:p>
    <w:p w:rsidR="004E3FF5" w:rsidRPr="00D24643" w:rsidRDefault="004E3FF5" w:rsidP="00D24643">
      <w:pPr>
        <w:pStyle w:val="ListParagraph"/>
        <w:numPr>
          <w:ilvl w:val="1"/>
          <w:numId w:val="12"/>
        </w:numPr>
        <w:bidi/>
        <w:snapToGrid w:val="0"/>
        <w:spacing w:after="0" w:line="360" w:lineRule="auto"/>
        <w:contextualSpacing w:val="0"/>
        <w:jc w:val="both"/>
        <w:rPr>
          <w:rFonts w:asciiTheme="majorBidi" w:hAnsiTheme="majorBidi" w:cstheme="majorBidi"/>
          <w:sz w:val="24"/>
          <w:szCs w:val="24"/>
        </w:rPr>
      </w:pPr>
      <w:r w:rsidRPr="00D24643">
        <w:rPr>
          <w:rFonts w:asciiTheme="majorBidi" w:hAnsiTheme="majorBidi" w:cstheme="majorBidi"/>
          <w:sz w:val="24"/>
          <w:szCs w:val="24"/>
          <w:rtl/>
        </w:rPr>
        <w:t>تقديم خدمات الرعاية الصحية (الوقائية والتشخيصية والعلاجية) الأساسية للمرضى والمستفيدين، والقيام بجميع المهام الضرورية لتوفير الرعاية الطبية الجيدة لهم، ويشمل ذلك:</w:t>
      </w:r>
    </w:p>
    <w:p w:rsidR="004E3FF5" w:rsidRPr="00D24643" w:rsidRDefault="004E3FF5" w:rsidP="00D24643">
      <w:pPr>
        <w:pStyle w:val="ListParagraph"/>
        <w:numPr>
          <w:ilvl w:val="2"/>
          <w:numId w:val="12"/>
        </w:numPr>
        <w:tabs>
          <w:tab w:val="right" w:pos="900"/>
        </w:tabs>
        <w:bidi/>
        <w:snapToGrid w:val="0"/>
        <w:spacing w:after="0" w:line="360" w:lineRule="auto"/>
        <w:contextualSpacing w:val="0"/>
        <w:jc w:val="both"/>
        <w:rPr>
          <w:rFonts w:asciiTheme="majorBidi" w:hAnsiTheme="majorBidi" w:cstheme="majorBidi"/>
          <w:sz w:val="24"/>
          <w:szCs w:val="24"/>
          <w:rtl/>
          <w:lang w:bidi="ar-LB"/>
        </w:rPr>
      </w:pPr>
      <w:r w:rsidRPr="00D24643">
        <w:rPr>
          <w:rFonts w:asciiTheme="majorBidi" w:hAnsiTheme="majorBidi" w:cstheme="majorBidi"/>
          <w:sz w:val="24"/>
          <w:szCs w:val="24"/>
          <w:rtl/>
        </w:rPr>
        <w:t>إستقبال</w:t>
      </w:r>
      <w:r w:rsidRPr="00D24643">
        <w:rPr>
          <w:rFonts w:asciiTheme="majorBidi" w:hAnsiTheme="majorBidi" w:cstheme="majorBidi"/>
          <w:sz w:val="24"/>
          <w:szCs w:val="24"/>
          <w:rtl/>
          <w:lang w:bidi="ar-LB"/>
        </w:rPr>
        <w:t xml:space="preserve"> المستفيدين والحرص على الخصوصية الفردية.</w:t>
      </w:r>
    </w:p>
    <w:p w:rsidR="004E3FF5" w:rsidRPr="00D24643" w:rsidRDefault="004E3FF5" w:rsidP="00D24643">
      <w:pPr>
        <w:pStyle w:val="ListParagraph"/>
        <w:numPr>
          <w:ilvl w:val="2"/>
          <w:numId w:val="12"/>
        </w:numPr>
        <w:tabs>
          <w:tab w:val="right" w:pos="900"/>
        </w:tabs>
        <w:bidi/>
        <w:snapToGrid w:val="0"/>
        <w:spacing w:after="0" w:line="360" w:lineRule="auto"/>
        <w:contextualSpacing w:val="0"/>
        <w:jc w:val="both"/>
        <w:rPr>
          <w:rFonts w:asciiTheme="majorBidi" w:hAnsiTheme="majorBidi" w:cstheme="majorBidi"/>
          <w:sz w:val="24"/>
          <w:szCs w:val="24"/>
        </w:rPr>
      </w:pPr>
      <w:r w:rsidRPr="00D24643">
        <w:rPr>
          <w:rFonts w:asciiTheme="majorBidi" w:hAnsiTheme="majorBidi" w:cstheme="majorBidi"/>
          <w:sz w:val="24"/>
          <w:szCs w:val="24"/>
          <w:rtl/>
          <w:lang w:bidi="ar-LB"/>
        </w:rPr>
        <w:t>الإستماع والإصغاء</w:t>
      </w:r>
      <w:r w:rsidRPr="00D24643">
        <w:rPr>
          <w:rFonts w:asciiTheme="majorBidi" w:hAnsiTheme="majorBidi" w:cstheme="majorBidi"/>
          <w:sz w:val="24"/>
          <w:szCs w:val="24"/>
          <w:rtl/>
        </w:rPr>
        <w:t xml:space="preserve"> لقصة المستفيد المرضية الحالية ومشاكله الطبية والجراحية السابقة...</w:t>
      </w:r>
    </w:p>
    <w:p w:rsidR="004E3FF5" w:rsidRPr="00D24643" w:rsidRDefault="004E3FF5" w:rsidP="00D24643">
      <w:pPr>
        <w:pStyle w:val="ListParagraph"/>
        <w:numPr>
          <w:ilvl w:val="2"/>
          <w:numId w:val="12"/>
        </w:numPr>
        <w:tabs>
          <w:tab w:val="right" w:pos="900"/>
        </w:tabs>
        <w:bidi/>
        <w:snapToGrid w:val="0"/>
        <w:spacing w:after="0" w:line="360" w:lineRule="auto"/>
        <w:contextualSpacing w:val="0"/>
        <w:jc w:val="both"/>
        <w:rPr>
          <w:rFonts w:asciiTheme="majorBidi" w:hAnsiTheme="majorBidi" w:cstheme="majorBidi"/>
          <w:sz w:val="24"/>
          <w:szCs w:val="24"/>
        </w:rPr>
      </w:pPr>
      <w:r w:rsidRPr="00D24643">
        <w:rPr>
          <w:rFonts w:asciiTheme="majorBidi" w:hAnsiTheme="majorBidi" w:cstheme="majorBidi"/>
          <w:sz w:val="24"/>
          <w:szCs w:val="24"/>
          <w:rtl/>
        </w:rPr>
        <w:t>فحص المرضى ومعالجتهم وطلب إجراء الفحوصات اللازمة لتشخيص المرض وعلاجه.</w:t>
      </w:r>
    </w:p>
    <w:p w:rsidR="004E3FF5" w:rsidRPr="00D24643" w:rsidRDefault="004E3FF5" w:rsidP="00D24643">
      <w:pPr>
        <w:pStyle w:val="ListParagraph"/>
        <w:numPr>
          <w:ilvl w:val="2"/>
          <w:numId w:val="12"/>
        </w:numPr>
        <w:tabs>
          <w:tab w:val="right" w:pos="900"/>
        </w:tabs>
        <w:bidi/>
        <w:snapToGrid w:val="0"/>
        <w:spacing w:after="0" w:line="360" w:lineRule="auto"/>
        <w:contextualSpacing w:val="0"/>
        <w:jc w:val="both"/>
        <w:rPr>
          <w:rFonts w:asciiTheme="majorBidi" w:hAnsiTheme="majorBidi" w:cstheme="majorBidi"/>
          <w:sz w:val="24"/>
          <w:szCs w:val="24"/>
        </w:rPr>
      </w:pPr>
      <w:r w:rsidRPr="00D24643">
        <w:rPr>
          <w:rFonts w:asciiTheme="majorBidi" w:hAnsiTheme="majorBidi" w:cstheme="majorBidi"/>
          <w:sz w:val="24"/>
          <w:szCs w:val="24"/>
          <w:rtl/>
        </w:rPr>
        <w:t>تدوين العلاج على وصفة طبية ممضيّة ومختومة مع ذكر التاريخ وإسم المريض.</w:t>
      </w:r>
    </w:p>
    <w:p w:rsidR="004E3FF5" w:rsidRPr="00D24643" w:rsidRDefault="004E3FF5" w:rsidP="00D24643">
      <w:pPr>
        <w:pStyle w:val="ListParagraph"/>
        <w:numPr>
          <w:ilvl w:val="2"/>
          <w:numId w:val="12"/>
        </w:numPr>
        <w:tabs>
          <w:tab w:val="right" w:pos="900"/>
        </w:tabs>
        <w:bidi/>
        <w:snapToGrid w:val="0"/>
        <w:spacing w:after="0" w:line="360" w:lineRule="auto"/>
        <w:contextualSpacing w:val="0"/>
        <w:jc w:val="both"/>
        <w:rPr>
          <w:rFonts w:asciiTheme="majorBidi" w:hAnsiTheme="majorBidi" w:cstheme="majorBidi"/>
          <w:sz w:val="24"/>
          <w:szCs w:val="24"/>
        </w:rPr>
      </w:pPr>
      <w:r w:rsidRPr="00D24643">
        <w:rPr>
          <w:rFonts w:asciiTheme="majorBidi" w:hAnsiTheme="majorBidi" w:cstheme="majorBidi"/>
          <w:sz w:val="24"/>
          <w:szCs w:val="24"/>
          <w:rtl/>
        </w:rPr>
        <w:t>تدوين التشخيص والعلاج والفحوصات اللازمة على ملف المريض.</w:t>
      </w:r>
    </w:p>
    <w:p w:rsidR="004E3FF5" w:rsidRPr="00D24643" w:rsidRDefault="004E3FF5" w:rsidP="00D24643">
      <w:pPr>
        <w:pStyle w:val="ListParagraph"/>
        <w:numPr>
          <w:ilvl w:val="2"/>
          <w:numId w:val="12"/>
        </w:numPr>
        <w:tabs>
          <w:tab w:val="right" w:pos="900"/>
        </w:tabs>
        <w:bidi/>
        <w:snapToGrid w:val="0"/>
        <w:spacing w:after="0" w:line="360" w:lineRule="auto"/>
        <w:contextualSpacing w:val="0"/>
        <w:jc w:val="both"/>
        <w:rPr>
          <w:rFonts w:asciiTheme="majorBidi" w:hAnsiTheme="majorBidi" w:cstheme="majorBidi"/>
          <w:sz w:val="24"/>
          <w:szCs w:val="24"/>
          <w:rtl/>
        </w:rPr>
      </w:pPr>
      <w:r w:rsidRPr="00D24643">
        <w:rPr>
          <w:rFonts w:asciiTheme="majorBidi" w:hAnsiTheme="majorBidi" w:cstheme="majorBidi"/>
          <w:sz w:val="24"/>
          <w:szCs w:val="24"/>
          <w:rtl/>
        </w:rPr>
        <w:t>تقديم النصح والإرشاد بشأن الصحة الشخصية وسلامتها.</w:t>
      </w:r>
    </w:p>
    <w:p w:rsidR="004E3FF5" w:rsidRPr="00D24643" w:rsidRDefault="004E3FF5" w:rsidP="00D24643">
      <w:pPr>
        <w:pStyle w:val="ListParagraph"/>
        <w:numPr>
          <w:ilvl w:val="1"/>
          <w:numId w:val="12"/>
        </w:numPr>
        <w:bidi/>
        <w:snapToGrid w:val="0"/>
        <w:spacing w:after="0" w:line="360" w:lineRule="auto"/>
        <w:contextualSpacing w:val="0"/>
        <w:jc w:val="both"/>
        <w:rPr>
          <w:rFonts w:asciiTheme="majorBidi" w:hAnsiTheme="majorBidi" w:cstheme="majorBidi"/>
          <w:sz w:val="24"/>
          <w:szCs w:val="24"/>
        </w:rPr>
      </w:pPr>
      <w:r w:rsidRPr="00D24643">
        <w:rPr>
          <w:rFonts w:asciiTheme="majorBidi" w:hAnsiTheme="majorBidi" w:cstheme="majorBidi"/>
          <w:sz w:val="24"/>
          <w:szCs w:val="24"/>
          <w:rtl/>
        </w:rPr>
        <w:t xml:space="preserve">توفير الرعاية الصحية الأولية الشاملة والتي تأخذ بعين الإعتبار المشاكل البدنية والنفسية والإجتماعية للمريض عند تشخيص المشكلة، ووصف العلاج. </w:t>
      </w:r>
    </w:p>
    <w:p w:rsidR="004E3FF5" w:rsidRPr="00D24643" w:rsidRDefault="004E3FF5" w:rsidP="00D24643">
      <w:pPr>
        <w:pStyle w:val="ListParagraph"/>
        <w:numPr>
          <w:ilvl w:val="1"/>
          <w:numId w:val="12"/>
        </w:numPr>
        <w:bidi/>
        <w:snapToGrid w:val="0"/>
        <w:spacing w:after="0" w:line="360" w:lineRule="auto"/>
        <w:contextualSpacing w:val="0"/>
        <w:jc w:val="both"/>
        <w:rPr>
          <w:rFonts w:asciiTheme="majorBidi" w:hAnsiTheme="majorBidi" w:cstheme="majorBidi"/>
          <w:sz w:val="24"/>
          <w:szCs w:val="24"/>
        </w:rPr>
      </w:pPr>
      <w:r w:rsidRPr="00D24643">
        <w:rPr>
          <w:rFonts w:asciiTheme="majorBidi" w:hAnsiTheme="majorBidi" w:cstheme="majorBidi"/>
          <w:sz w:val="24"/>
          <w:szCs w:val="24"/>
          <w:rtl/>
        </w:rPr>
        <w:t xml:space="preserve">الإلتزام بنهج الرعاية المرتكز على المريض </w:t>
      </w:r>
      <w:r w:rsidRPr="00D24643">
        <w:rPr>
          <w:rFonts w:asciiTheme="majorBidi" w:hAnsiTheme="majorBidi" w:cstheme="majorBidi"/>
          <w:sz w:val="24"/>
          <w:szCs w:val="24"/>
        </w:rPr>
        <w:t>(Patient Centered Approach)</w:t>
      </w:r>
      <w:r w:rsidRPr="00D24643">
        <w:rPr>
          <w:rFonts w:asciiTheme="majorBidi" w:hAnsiTheme="majorBidi" w:cstheme="majorBidi"/>
          <w:sz w:val="24"/>
          <w:szCs w:val="24"/>
          <w:rtl/>
        </w:rPr>
        <w:t xml:space="preserve"> وليس على المرض </w:t>
      </w:r>
      <w:r w:rsidRPr="00D24643">
        <w:rPr>
          <w:rFonts w:asciiTheme="majorBidi" w:hAnsiTheme="majorBidi" w:cstheme="majorBidi"/>
          <w:sz w:val="24"/>
          <w:szCs w:val="24"/>
        </w:rPr>
        <w:t>(Disease Centered Approach)</w:t>
      </w:r>
      <w:r w:rsidRPr="00D24643">
        <w:rPr>
          <w:rFonts w:asciiTheme="majorBidi" w:hAnsiTheme="majorBidi" w:cstheme="majorBidi"/>
          <w:sz w:val="24"/>
          <w:szCs w:val="24"/>
          <w:rtl/>
        </w:rPr>
        <w:t xml:space="preserve">. </w:t>
      </w:r>
    </w:p>
    <w:p w:rsidR="004E3FF5" w:rsidRPr="00D24643" w:rsidRDefault="004E3FF5" w:rsidP="00D24643">
      <w:pPr>
        <w:pStyle w:val="ListParagraph"/>
        <w:numPr>
          <w:ilvl w:val="1"/>
          <w:numId w:val="12"/>
        </w:numPr>
        <w:bidi/>
        <w:snapToGrid w:val="0"/>
        <w:spacing w:after="0" w:line="360" w:lineRule="auto"/>
        <w:contextualSpacing w:val="0"/>
        <w:jc w:val="both"/>
        <w:rPr>
          <w:rFonts w:asciiTheme="majorBidi" w:hAnsiTheme="majorBidi" w:cstheme="majorBidi"/>
          <w:sz w:val="24"/>
          <w:szCs w:val="24"/>
        </w:rPr>
      </w:pPr>
      <w:r w:rsidRPr="00D24643">
        <w:rPr>
          <w:rFonts w:asciiTheme="majorBidi" w:hAnsiTheme="majorBidi" w:cstheme="majorBidi"/>
          <w:sz w:val="24"/>
          <w:szCs w:val="24"/>
          <w:rtl/>
        </w:rPr>
        <w:lastRenderedPageBreak/>
        <w:t xml:space="preserve">التواصل مع المريض وتزويده بالمعلومات الصحية بشكل يضمن أخذ قرارات مشتركة بشأن مشكلته الصحية وعلاجاته تناسب المريض ويوافق عليها الطبيب. </w:t>
      </w:r>
    </w:p>
    <w:p w:rsidR="004E3FF5" w:rsidRPr="00D24643" w:rsidRDefault="004E3FF5" w:rsidP="00D24643">
      <w:pPr>
        <w:pStyle w:val="ListParagraph"/>
        <w:numPr>
          <w:ilvl w:val="1"/>
          <w:numId w:val="12"/>
        </w:numPr>
        <w:bidi/>
        <w:snapToGrid w:val="0"/>
        <w:spacing w:after="0" w:line="360" w:lineRule="auto"/>
        <w:contextualSpacing w:val="0"/>
        <w:jc w:val="both"/>
        <w:rPr>
          <w:rFonts w:asciiTheme="majorBidi" w:hAnsiTheme="majorBidi" w:cstheme="majorBidi"/>
          <w:sz w:val="24"/>
          <w:szCs w:val="24"/>
        </w:rPr>
      </w:pPr>
      <w:r w:rsidRPr="00D24643">
        <w:rPr>
          <w:rFonts w:asciiTheme="majorBidi" w:hAnsiTheme="majorBidi" w:cstheme="majorBidi"/>
          <w:sz w:val="24"/>
          <w:szCs w:val="24"/>
          <w:rtl/>
        </w:rPr>
        <w:t>تنسيق الرعاية الصحية على نحو يضمن إستمراريتها.</w:t>
      </w:r>
    </w:p>
    <w:p w:rsidR="004E3FF5" w:rsidRPr="00D24643" w:rsidRDefault="004E3FF5" w:rsidP="00D24643">
      <w:pPr>
        <w:pStyle w:val="ListParagraph"/>
        <w:numPr>
          <w:ilvl w:val="1"/>
          <w:numId w:val="12"/>
        </w:numPr>
        <w:bidi/>
        <w:snapToGrid w:val="0"/>
        <w:spacing w:after="0" w:line="360" w:lineRule="auto"/>
        <w:contextualSpacing w:val="0"/>
        <w:jc w:val="both"/>
        <w:rPr>
          <w:rFonts w:asciiTheme="majorBidi" w:hAnsiTheme="majorBidi" w:cstheme="majorBidi"/>
          <w:sz w:val="24"/>
          <w:szCs w:val="24"/>
          <w:rtl/>
        </w:rPr>
      </w:pPr>
      <w:r w:rsidRPr="00D24643">
        <w:rPr>
          <w:rFonts w:asciiTheme="majorBidi" w:hAnsiTheme="majorBidi" w:cstheme="majorBidi"/>
          <w:sz w:val="24"/>
          <w:szCs w:val="24"/>
          <w:rtl/>
        </w:rPr>
        <w:t>إحترام حدود معرفته ومهاراته والإلتزام بإستشارة أخصائيين آخرين والتشاور معهم عند الضرورة.</w:t>
      </w:r>
    </w:p>
    <w:p w:rsidR="004E3FF5" w:rsidRPr="00D24643" w:rsidRDefault="004E3FF5" w:rsidP="00D24643">
      <w:pPr>
        <w:pStyle w:val="ListParagraph"/>
        <w:numPr>
          <w:ilvl w:val="1"/>
          <w:numId w:val="12"/>
        </w:numPr>
        <w:bidi/>
        <w:snapToGrid w:val="0"/>
        <w:spacing w:after="0" w:line="360" w:lineRule="auto"/>
        <w:contextualSpacing w:val="0"/>
        <w:jc w:val="both"/>
        <w:rPr>
          <w:rFonts w:asciiTheme="majorBidi" w:hAnsiTheme="majorBidi" w:cstheme="majorBidi"/>
          <w:sz w:val="24"/>
          <w:szCs w:val="24"/>
        </w:rPr>
      </w:pPr>
      <w:r w:rsidRPr="00D24643">
        <w:rPr>
          <w:rFonts w:asciiTheme="majorBidi" w:hAnsiTheme="majorBidi" w:cstheme="majorBidi"/>
          <w:sz w:val="24"/>
          <w:szCs w:val="24"/>
          <w:rtl/>
        </w:rPr>
        <w:t>إجراء الإحالات للمرضى الذين يحتاجون إلى خدمات صحية غير متوفرة في المركز أو تفوق مستوى خدمات الرعاية الصحية الأساسية التي يقدمها المركزن شرط أن لا يكون التحويل من أجل فوائد شخصية لمؤسسة ما أو شخص محدّد وأن لا يكون التحويل إلى عيادة الطبيب المعاين (يجب أن لا يكون اسمه مطروحاً في إطار الخيارات المعروضة على المستفيدين).</w:t>
      </w:r>
    </w:p>
    <w:p w:rsidR="004E3FF5" w:rsidRPr="00D24643" w:rsidRDefault="004E3FF5" w:rsidP="00D24643">
      <w:pPr>
        <w:pStyle w:val="ListParagraph"/>
        <w:numPr>
          <w:ilvl w:val="1"/>
          <w:numId w:val="12"/>
        </w:numPr>
        <w:bidi/>
        <w:snapToGrid w:val="0"/>
        <w:spacing w:after="0" w:line="360" w:lineRule="auto"/>
        <w:contextualSpacing w:val="0"/>
        <w:jc w:val="both"/>
        <w:rPr>
          <w:rFonts w:asciiTheme="majorBidi" w:hAnsiTheme="majorBidi" w:cstheme="majorBidi"/>
          <w:sz w:val="24"/>
          <w:szCs w:val="24"/>
        </w:rPr>
      </w:pPr>
      <w:r w:rsidRPr="00D24643">
        <w:rPr>
          <w:rFonts w:asciiTheme="majorBidi" w:hAnsiTheme="majorBidi" w:cstheme="majorBidi"/>
          <w:sz w:val="24"/>
          <w:szCs w:val="24"/>
          <w:rtl/>
        </w:rPr>
        <w:t xml:space="preserve">الإمتناع عن إستغلال وضع وحاجة المريض لمنافع مادية شخصية. </w:t>
      </w:r>
    </w:p>
    <w:p w:rsidR="004E3FF5" w:rsidRPr="00D24643" w:rsidRDefault="004E3FF5" w:rsidP="00D24643">
      <w:pPr>
        <w:pStyle w:val="ListParagraph"/>
        <w:numPr>
          <w:ilvl w:val="1"/>
          <w:numId w:val="12"/>
        </w:numPr>
        <w:bidi/>
        <w:snapToGrid w:val="0"/>
        <w:spacing w:after="0" w:line="360" w:lineRule="auto"/>
        <w:contextualSpacing w:val="0"/>
        <w:jc w:val="both"/>
        <w:rPr>
          <w:rFonts w:asciiTheme="majorBidi" w:hAnsiTheme="majorBidi" w:cstheme="majorBidi"/>
          <w:sz w:val="24"/>
          <w:szCs w:val="24"/>
          <w:rtl/>
        </w:rPr>
      </w:pPr>
      <w:r w:rsidRPr="00D24643">
        <w:rPr>
          <w:rFonts w:asciiTheme="majorBidi" w:hAnsiTheme="majorBidi" w:cstheme="majorBidi"/>
          <w:sz w:val="24"/>
          <w:szCs w:val="24"/>
          <w:rtl/>
        </w:rPr>
        <w:t xml:space="preserve">تطبيق مبادئ/بروتوكولات مهنة الطب التي تعتمد على الأدلة العلمية والبراهين                              </w:t>
      </w:r>
      <w:r w:rsidRPr="00D24643">
        <w:rPr>
          <w:rFonts w:asciiTheme="majorBidi" w:hAnsiTheme="majorBidi" w:cstheme="majorBidi"/>
          <w:sz w:val="24"/>
          <w:szCs w:val="24"/>
        </w:rPr>
        <w:t>(evidence based medicine)</w:t>
      </w:r>
      <w:r w:rsidRPr="00D24643">
        <w:rPr>
          <w:rFonts w:asciiTheme="majorBidi" w:hAnsiTheme="majorBidi" w:cstheme="majorBidi"/>
          <w:sz w:val="24"/>
          <w:szCs w:val="24"/>
          <w:rtl/>
        </w:rPr>
        <w:t>.</w:t>
      </w:r>
    </w:p>
    <w:p w:rsidR="004E3FF5" w:rsidRPr="00D24643" w:rsidRDefault="004E3FF5" w:rsidP="00D24643">
      <w:pPr>
        <w:pStyle w:val="ListParagraph"/>
        <w:numPr>
          <w:ilvl w:val="1"/>
          <w:numId w:val="12"/>
        </w:numPr>
        <w:tabs>
          <w:tab w:val="right" w:pos="900"/>
        </w:tabs>
        <w:bidi/>
        <w:snapToGrid w:val="0"/>
        <w:spacing w:after="0" w:line="360" w:lineRule="auto"/>
        <w:contextualSpacing w:val="0"/>
        <w:jc w:val="both"/>
        <w:rPr>
          <w:rFonts w:asciiTheme="majorBidi" w:hAnsiTheme="majorBidi" w:cstheme="majorBidi"/>
          <w:sz w:val="24"/>
          <w:szCs w:val="24"/>
        </w:rPr>
      </w:pPr>
      <w:r w:rsidRPr="00D24643">
        <w:rPr>
          <w:rFonts w:asciiTheme="majorBidi" w:hAnsiTheme="majorBidi" w:cstheme="majorBidi"/>
          <w:sz w:val="24"/>
          <w:szCs w:val="24"/>
          <w:rtl/>
        </w:rPr>
        <w:t>ممارسة مهنة الطب من خلال إستخدام الحكم الطبي السليم (</w:t>
      </w:r>
      <w:r w:rsidRPr="00D24643">
        <w:rPr>
          <w:rFonts w:asciiTheme="majorBidi" w:hAnsiTheme="majorBidi" w:cstheme="majorBidi"/>
          <w:sz w:val="24"/>
          <w:szCs w:val="24"/>
        </w:rPr>
        <w:t>sound medical judgment</w:t>
      </w:r>
      <w:r w:rsidRPr="00D24643">
        <w:rPr>
          <w:rFonts w:asciiTheme="majorBidi" w:hAnsiTheme="majorBidi" w:cstheme="majorBidi"/>
          <w:sz w:val="24"/>
          <w:szCs w:val="24"/>
          <w:rtl/>
        </w:rPr>
        <w:t xml:space="preserve"> </w:t>
      </w:r>
      <w:r w:rsidRPr="00D24643">
        <w:rPr>
          <w:rFonts w:asciiTheme="majorBidi" w:hAnsiTheme="majorBidi" w:cstheme="majorBidi"/>
          <w:sz w:val="24"/>
          <w:szCs w:val="24"/>
        </w:rPr>
        <w:t>(</w:t>
      </w:r>
      <w:r w:rsidRPr="00D24643">
        <w:rPr>
          <w:rFonts w:asciiTheme="majorBidi" w:hAnsiTheme="majorBidi" w:cstheme="majorBidi"/>
          <w:sz w:val="24"/>
          <w:szCs w:val="24"/>
          <w:rtl/>
        </w:rPr>
        <w:t>.</w:t>
      </w:r>
    </w:p>
    <w:p w:rsidR="004E3FF5" w:rsidRPr="00D24643" w:rsidRDefault="004E3FF5" w:rsidP="00D24643">
      <w:pPr>
        <w:pStyle w:val="ListParagraph"/>
        <w:numPr>
          <w:ilvl w:val="1"/>
          <w:numId w:val="12"/>
        </w:numPr>
        <w:tabs>
          <w:tab w:val="right" w:pos="900"/>
        </w:tabs>
        <w:bidi/>
        <w:snapToGrid w:val="0"/>
        <w:spacing w:after="0" w:line="360" w:lineRule="auto"/>
        <w:contextualSpacing w:val="0"/>
        <w:jc w:val="both"/>
        <w:rPr>
          <w:rFonts w:asciiTheme="majorBidi" w:hAnsiTheme="majorBidi" w:cstheme="majorBidi"/>
          <w:sz w:val="24"/>
          <w:szCs w:val="24"/>
          <w:rtl/>
        </w:rPr>
      </w:pPr>
      <w:r w:rsidRPr="00D24643">
        <w:rPr>
          <w:rFonts w:asciiTheme="majorBidi" w:hAnsiTheme="majorBidi" w:cstheme="majorBidi"/>
          <w:sz w:val="24"/>
          <w:szCs w:val="24"/>
          <w:rtl/>
        </w:rPr>
        <w:t>التقيّد بجميع أخلاقيات المهنة وقوانين ولوائح وزارة الصحة ونقابتي الأطباء في لبنان، بما في ذلك إحترام المرضى وتقديرهم والمحافظة على أخلاقيات المهنة بما في ذلك الإلتزام بالسرية المهنية.</w:t>
      </w:r>
    </w:p>
    <w:p w:rsidR="004E3FF5" w:rsidRPr="00D24643" w:rsidRDefault="004E3FF5" w:rsidP="00D24643">
      <w:pPr>
        <w:pStyle w:val="ListParagraph"/>
        <w:numPr>
          <w:ilvl w:val="1"/>
          <w:numId w:val="12"/>
        </w:numPr>
        <w:tabs>
          <w:tab w:val="right" w:pos="900"/>
        </w:tabs>
        <w:bidi/>
        <w:snapToGrid w:val="0"/>
        <w:spacing w:after="0" w:line="360" w:lineRule="auto"/>
        <w:contextualSpacing w:val="0"/>
        <w:jc w:val="both"/>
        <w:rPr>
          <w:rFonts w:asciiTheme="majorBidi" w:hAnsiTheme="majorBidi" w:cstheme="majorBidi"/>
          <w:sz w:val="24"/>
          <w:szCs w:val="24"/>
          <w:rtl/>
        </w:rPr>
      </w:pPr>
      <w:r w:rsidRPr="00D24643">
        <w:rPr>
          <w:rFonts w:asciiTheme="majorBidi" w:hAnsiTheme="majorBidi" w:cstheme="majorBidi"/>
          <w:sz w:val="24"/>
          <w:szCs w:val="24"/>
          <w:rtl/>
        </w:rPr>
        <w:t>إحترام دوام العمل المتّفق عليه وعدم التأخر والتقيّد بالمهام المطلوبة.</w:t>
      </w:r>
    </w:p>
    <w:p w:rsidR="004E3FF5" w:rsidRPr="00D24643" w:rsidRDefault="004E3FF5" w:rsidP="00D24643">
      <w:pPr>
        <w:pStyle w:val="ListParagraph"/>
        <w:numPr>
          <w:ilvl w:val="1"/>
          <w:numId w:val="12"/>
        </w:numPr>
        <w:tabs>
          <w:tab w:val="right" w:pos="900"/>
        </w:tabs>
        <w:bidi/>
        <w:snapToGrid w:val="0"/>
        <w:spacing w:after="0" w:line="360" w:lineRule="auto"/>
        <w:contextualSpacing w:val="0"/>
        <w:jc w:val="both"/>
        <w:rPr>
          <w:rFonts w:asciiTheme="majorBidi" w:hAnsiTheme="majorBidi" w:cstheme="majorBidi"/>
          <w:sz w:val="24"/>
          <w:szCs w:val="24"/>
        </w:rPr>
      </w:pPr>
      <w:r w:rsidRPr="00D24643">
        <w:rPr>
          <w:rFonts w:asciiTheme="majorBidi" w:hAnsiTheme="majorBidi" w:cstheme="majorBidi"/>
          <w:sz w:val="24"/>
          <w:szCs w:val="24"/>
          <w:rtl/>
        </w:rPr>
        <w:t xml:space="preserve">رؤية المرضى في الوقت المناسب ودون تأخير وبطريقة فعالة ولمدة معقولة، والبقاء على الأقل حتى الوقت المحدّد لإنهاء المواعيد المحددة طوال اليوم، ما لم تحدث ظروف إستثنائية. </w:t>
      </w:r>
    </w:p>
    <w:p w:rsidR="004E3FF5" w:rsidRPr="00D24643" w:rsidRDefault="004E3FF5" w:rsidP="00D24643">
      <w:pPr>
        <w:pStyle w:val="ListParagraph"/>
        <w:numPr>
          <w:ilvl w:val="1"/>
          <w:numId w:val="12"/>
        </w:numPr>
        <w:tabs>
          <w:tab w:val="right" w:pos="900"/>
        </w:tabs>
        <w:bidi/>
        <w:snapToGrid w:val="0"/>
        <w:spacing w:after="0" w:line="360" w:lineRule="auto"/>
        <w:contextualSpacing w:val="0"/>
        <w:jc w:val="both"/>
        <w:rPr>
          <w:rFonts w:asciiTheme="majorBidi" w:hAnsiTheme="majorBidi" w:cstheme="majorBidi"/>
          <w:sz w:val="24"/>
          <w:szCs w:val="24"/>
        </w:rPr>
      </w:pPr>
      <w:r w:rsidRPr="00D24643">
        <w:rPr>
          <w:rFonts w:asciiTheme="majorBidi" w:hAnsiTheme="majorBidi" w:cstheme="majorBidi"/>
          <w:sz w:val="24"/>
          <w:szCs w:val="24"/>
          <w:rtl/>
        </w:rPr>
        <w:t>مراجعة الملفات الطبية لمرضاه وتلخيصها عند الضرورة.</w:t>
      </w:r>
    </w:p>
    <w:p w:rsidR="004E3FF5" w:rsidRPr="00D24643" w:rsidRDefault="004E3FF5" w:rsidP="00D24643">
      <w:pPr>
        <w:tabs>
          <w:tab w:val="right" w:pos="900"/>
        </w:tabs>
        <w:bidi/>
        <w:snapToGrid w:val="0"/>
        <w:spacing w:after="0" w:line="240" w:lineRule="auto"/>
        <w:ind w:left="360"/>
        <w:jc w:val="both"/>
        <w:rPr>
          <w:rFonts w:asciiTheme="majorBidi" w:hAnsiTheme="majorBidi" w:cstheme="majorBidi"/>
          <w:sz w:val="24"/>
          <w:szCs w:val="24"/>
          <w:rtl/>
        </w:rPr>
      </w:pPr>
    </w:p>
    <w:p w:rsidR="004E3FF5" w:rsidRPr="00D24643" w:rsidRDefault="004E3FF5" w:rsidP="00D24643">
      <w:pPr>
        <w:pStyle w:val="ListParagraph"/>
        <w:numPr>
          <w:ilvl w:val="0"/>
          <w:numId w:val="12"/>
        </w:numPr>
        <w:bidi/>
        <w:spacing w:after="0" w:line="360" w:lineRule="auto"/>
        <w:contextualSpacing w:val="0"/>
        <w:jc w:val="both"/>
        <w:rPr>
          <w:rFonts w:asciiTheme="majorBidi" w:hAnsiTheme="majorBidi" w:cstheme="majorBidi"/>
          <w:sz w:val="24"/>
          <w:szCs w:val="24"/>
          <w:rtl/>
        </w:rPr>
      </w:pPr>
      <w:r w:rsidRPr="00D24643">
        <w:rPr>
          <w:rFonts w:asciiTheme="majorBidi" w:hAnsiTheme="majorBidi" w:cstheme="majorBidi"/>
          <w:b/>
          <w:bCs/>
          <w:sz w:val="24"/>
          <w:szCs w:val="24"/>
          <w:rtl/>
        </w:rPr>
        <w:t>واجبات طبيب الرعاية الصحية الأولية نحو العاملين الصحيين وزملائه ونحو الإدارة في المركز:</w:t>
      </w:r>
      <w:r w:rsidRPr="00D24643">
        <w:rPr>
          <w:rFonts w:asciiTheme="majorBidi" w:hAnsiTheme="majorBidi" w:cstheme="majorBidi"/>
          <w:sz w:val="24"/>
          <w:szCs w:val="24"/>
          <w:rtl/>
        </w:rPr>
        <w:t xml:space="preserve"> </w:t>
      </w:r>
    </w:p>
    <w:p w:rsidR="004E3FF5" w:rsidRPr="00D24643" w:rsidRDefault="004E3FF5" w:rsidP="00D24643">
      <w:pPr>
        <w:pStyle w:val="ListParagraph"/>
        <w:numPr>
          <w:ilvl w:val="1"/>
          <w:numId w:val="12"/>
        </w:numPr>
        <w:bidi/>
        <w:spacing w:after="0" w:line="360" w:lineRule="auto"/>
        <w:contextualSpacing w:val="0"/>
        <w:jc w:val="both"/>
        <w:rPr>
          <w:rFonts w:asciiTheme="majorBidi" w:hAnsiTheme="majorBidi" w:cstheme="majorBidi"/>
          <w:sz w:val="24"/>
          <w:szCs w:val="24"/>
        </w:rPr>
      </w:pPr>
      <w:r w:rsidRPr="00D24643">
        <w:rPr>
          <w:rFonts w:asciiTheme="majorBidi" w:hAnsiTheme="majorBidi" w:cstheme="majorBidi"/>
          <w:sz w:val="24"/>
          <w:szCs w:val="24"/>
          <w:rtl/>
        </w:rPr>
        <w:t xml:space="preserve">القيام بدور القدوة للعاملين من خلال أداء مثالي فيما يتعلّق بالتقيّد بالمواعيد، السلوك الحسن، التواصل الإيجابي الفعّال، وخدمة المستفيدين، والتعامل مع ضغط العمل... </w:t>
      </w:r>
    </w:p>
    <w:p w:rsidR="004E3FF5" w:rsidRPr="00D24643" w:rsidRDefault="004E3FF5" w:rsidP="00D24643">
      <w:pPr>
        <w:pStyle w:val="ListParagraph"/>
        <w:numPr>
          <w:ilvl w:val="1"/>
          <w:numId w:val="12"/>
        </w:numPr>
        <w:bidi/>
        <w:spacing w:after="0" w:line="360" w:lineRule="auto"/>
        <w:contextualSpacing w:val="0"/>
        <w:jc w:val="both"/>
        <w:rPr>
          <w:rFonts w:asciiTheme="majorBidi" w:hAnsiTheme="majorBidi" w:cstheme="majorBidi"/>
          <w:sz w:val="24"/>
          <w:szCs w:val="24"/>
          <w:rtl/>
        </w:rPr>
      </w:pPr>
      <w:r w:rsidRPr="00D24643">
        <w:rPr>
          <w:rFonts w:asciiTheme="majorBidi" w:hAnsiTheme="majorBidi" w:cstheme="majorBidi"/>
          <w:sz w:val="24"/>
          <w:szCs w:val="24"/>
          <w:rtl/>
        </w:rPr>
        <w:t>تلبية إستشارات العاملين في المركز الصحي والإجابة على أسئلتهم بوضوح.</w:t>
      </w:r>
    </w:p>
    <w:p w:rsidR="004E3FF5" w:rsidRPr="00D24643" w:rsidRDefault="004E3FF5" w:rsidP="00D24643">
      <w:pPr>
        <w:pStyle w:val="ListParagraph"/>
        <w:numPr>
          <w:ilvl w:val="1"/>
          <w:numId w:val="12"/>
        </w:numPr>
        <w:bidi/>
        <w:spacing w:after="0" w:line="360" w:lineRule="auto"/>
        <w:contextualSpacing w:val="0"/>
        <w:jc w:val="both"/>
        <w:rPr>
          <w:rFonts w:asciiTheme="majorBidi" w:hAnsiTheme="majorBidi" w:cstheme="majorBidi"/>
          <w:sz w:val="24"/>
          <w:szCs w:val="24"/>
          <w:rtl/>
        </w:rPr>
      </w:pPr>
      <w:r w:rsidRPr="00D24643">
        <w:rPr>
          <w:rFonts w:asciiTheme="majorBidi" w:hAnsiTheme="majorBidi" w:cstheme="majorBidi"/>
          <w:sz w:val="24"/>
          <w:szCs w:val="24"/>
          <w:rtl/>
        </w:rPr>
        <w:t>المساعدة في تطوير وتوسيع الكفاءات السريرية للعاملين الصحيين في المركز.</w:t>
      </w:r>
    </w:p>
    <w:p w:rsidR="004E3FF5" w:rsidRPr="00D24643" w:rsidRDefault="004E3FF5" w:rsidP="00D24643">
      <w:pPr>
        <w:pStyle w:val="ListParagraph"/>
        <w:numPr>
          <w:ilvl w:val="1"/>
          <w:numId w:val="12"/>
        </w:numPr>
        <w:bidi/>
        <w:spacing w:after="0" w:line="360" w:lineRule="auto"/>
        <w:contextualSpacing w:val="0"/>
        <w:jc w:val="both"/>
        <w:rPr>
          <w:rFonts w:asciiTheme="majorBidi" w:hAnsiTheme="majorBidi" w:cstheme="majorBidi"/>
          <w:sz w:val="24"/>
          <w:szCs w:val="24"/>
        </w:rPr>
      </w:pPr>
      <w:r w:rsidRPr="00D24643">
        <w:rPr>
          <w:rFonts w:asciiTheme="majorBidi" w:hAnsiTheme="majorBidi" w:cstheme="majorBidi"/>
          <w:sz w:val="24"/>
          <w:szCs w:val="24"/>
          <w:rtl/>
        </w:rPr>
        <w:t>التواصل والتعاون بفعالية مع جميع من في المركز من أطباء وعاملين صحيين لتوفير التآزر التفاعلي الإيجابي الضروري لما فيه مصلحة المستفيدين.</w:t>
      </w:r>
    </w:p>
    <w:p w:rsidR="004E3FF5" w:rsidRPr="00D24643" w:rsidRDefault="004E3FF5" w:rsidP="00D24643">
      <w:pPr>
        <w:pStyle w:val="ListParagraph"/>
        <w:numPr>
          <w:ilvl w:val="1"/>
          <w:numId w:val="12"/>
        </w:numPr>
        <w:bidi/>
        <w:spacing w:after="0" w:line="360" w:lineRule="auto"/>
        <w:contextualSpacing w:val="0"/>
        <w:jc w:val="both"/>
        <w:rPr>
          <w:rFonts w:asciiTheme="majorBidi" w:hAnsiTheme="majorBidi" w:cstheme="majorBidi"/>
          <w:sz w:val="24"/>
          <w:szCs w:val="24"/>
        </w:rPr>
      </w:pPr>
      <w:r w:rsidRPr="00D24643">
        <w:rPr>
          <w:rFonts w:asciiTheme="majorBidi" w:hAnsiTheme="majorBidi" w:cstheme="majorBidi"/>
          <w:sz w:val="24"/>
          <w:szCs w:val="24"/>
          <w:rtl/>
        </w:rPr>
        <w:t>واجبات</w:t>
      </w:r>
      <w:r w:rsidRPr="00D24643">
        <w:rPr>
          <w:rFonts w:asciiTheme="majorBidi" w:hAnsiTheme="majorBidi" w:cstheme="majorBidi" w:hint="cs"/>
          <w:sz w:val="24"/>
          <w:szCs w:val="24"/>
          <w:rtl/>
        </w:rPr>
        <w:t xml:space="preserve"> إضافية للطبيب المشرف فقط:</w:t>
      </w:r>
    </w:p>
    <w:p w:rsidR="004E3FF5" w:rsidRPr="00D24643" w:rsidRDefault="004E3FF5" w:rsidP="00D24643">
      <w:pPr>
        <w:pStyle w:val="ListParagraph"/>
        <w:numPr>
          <w:ilvl w:val="2"/>
          <w:numId w:val="12"/>
        </w:numPr>
        <w:bidi/>
        <w:spacing w:after="0" w:line="360" w:lineRule="auto"/>
        <w:contextualSpacing w:val="0"/>
        <w:jc w:val="both"/>
        <w:rPr>
          <w:rFonts w:asciiTheme="majorBidi" w:hAnsiTheme="majorBidi" w:cstheme="majorBidi"/>
          <w:sz w:val="24"/>
          <w:szCs w:val="24"/>
        </w:rPr>
      </w:pPr>
      <w:r w:rsidRPr="00D24643">
        <w:rPr>
          <w:rFonts w:asciiTheme="majorBidi" w:hAnsiTheme="majorBidi" w:cstheme="majorBidi" w:hint="cs"/>
          <w:sz w:val="24"/>
          <w:szCs w:val="24"/>
          <w:rtl/>
        </w:rPr>
        <w:t xml:space="preserve"> </w:t>
      </w:r>
      <w:r w:rsidRPr="00D24643">
        <w:rPr>
          <w:rFonts w:asciiTheme="majorBidi" w:hAnsiTheme="majorBidi" w:cstheme="majorBidi"/>
          <w:sz w:val="24"/>
          <w:szCs w:val="24"/>
          <w:rtl/>
        </w:rPr>
        <w:t xml:space="preserve">مراقبة وتوجيه أداء الأطباء الآخرين، بما في ذلك مراجعة ملفات مرضاهم لتقييم آدائهم لضمان تحسن الأداء المستمر. </w:t>
      </w:r>
    </w:p>
    <w:p w:rsidR="004E3FF5" w:rsidRPr="00D24643" w:rsidRDefault="004E3FF5" w:rsidP="00D24643">
      <w:pPr>
        <w:pStyle w:val="ListParagraph"/>
        <w:numPr>
          <w:ilvl w:val="2"/>
          <w:numId w:val="12"/>
        </w:numPr>
        <w:bidi/>
        <w:spacing w:after="0" w:line="360" w:lineRule="auto"/>
        <w:contextualSpacing w:val="0"/>
        <w:jc w:val="both"/>
        <w:rPr>
          <w:rFonts w:asciiTheme="majorBidi" w:hAnsiTheme="majorBidi" w:cstheme="majorBidi"/>
          <w:sz w:val="24"/>
          <w:szCs w:val="24"/>
          <w:rtl/>
        </w:rPr>
      </w:pPr>
      <w:r w:rsidRPr="00D24643">
        <w:rPr>
          <w:rFonts w:asciiTheme="majorBidi" w:hAnsiTheme="majorBidi" w:cstheme="majorBidi"/>
          <w:sz w:val="24"/>
          <w:szCs w:val="24"/>
          <w:rtl/>
        </w:rPr>
        <w:t>الإشراف على أدء العاملين الصحيين في المركز فيما يتعلق بالمسائل السريرية والمتطلبات التنظيمية</w:t>
      </w:r>
      <w:r w:rsidRPr="00D24643">
        <w:rPr>
          <w:rFonts w:asciiTheme="majorBidi" w:hAnsiTheme="majorBidi" w:cstheme="majorBidi" w:hint="cs"/>
          <w:sz w:val="24"/>
          <w:szCs w:val="24"/>
          <w:rtl/>
        </w:rPr>
        <w:t>.</w:t>
      </w:r>
    </w:p>
    <w:p w:rsidR="004E3FF5" w:rsidRPr="00D24643" w:rsidRDefault="004E3FF5" w:rsidP="00D24643">
      <w:pPr>
        <w:pStyle w:val="ListParagraph"/>
        <w:numPr>
          <w:ilvl w:val="2"/>
          <w:numId w:val="12"/>
        </w:numPr>
        <w:bidi/>
        <w:spacing w:after="0" w:line="360" w:lineRule="auto"/>
        <w:contextualSpacing w:val="0"/>
        <w:jc w:val="both"/>
        <w:rPr>
          <w:rFonts w:asciiTheme="majorBidi" w:hAnsiTheme="majorBidi" w:cstheme="majorBidi"/>
          <w:sz w:val="24"/>
          <w:szCs w:val="24"/>
        </w:rPr>
      </w:pPr>
      <w:r w:rsidRPr="00D24643">
        <w:rPr>
          <w:rFonts w:asciiTheme="majorBidi" w:hAnsiTheme="majorBidi" w:cstheme="majorBidi"/>
          <w:sz w:val="24"/>
          <w:szCs w:val="24"/>
          <w:rtl/>
        </w:rPr>
        <w:lastRenderedPageBreak/>
        <w:t>الإجتماع مع العاملين في المركز لتحليل ممارساتهم السريرية وتقييم إحتياجاتهم الفردية التعليمية والطبية، ولمشاركتهم في وضع خطة تدريب لتحقيقها وفق جدول زمني محدّد</w:t>
      </w:r>
      <w:r w:rsidRPr="00D24643">
        <w:rPr>
          <w:rFonts w:asciiTheme="majorBidi" w:hAnsiTheme="majorBidi" w:cstheme="majorBidi" w:hint="cs"/>
          <w:sz w:val="24"/>
          <w:szCs w:val="24"/>
          <w:rtl/>
        </w:rPr>
        <w:t>.</w:t>
      </w:r>
    </w:p>
    <w:p w:rsidR="004E3FF5" w:rsidRPr="00D24643" w:rsidRDefault="004E3FF5" w:rsidP="00D24643">
      <w:pPr>
        <w:tabs>
          <w:tab w:val="right" w:pos="900"/>
        </w:tabs>
        <w:bidi/>
        <w:snapToGrid w:val="0"/>
        <w:spacing w:after="0" w:line="240" w:lineRule="auto"/>
        <w:ind w:left="360"/>
        <w:jc w:val="both"/>
        <w:rPr>
          <w:rFonts w:asciiTheme="majorBidi" w:hAnsiTheme="majorBidi" w:cstheme="majorBidi"/>
          <w:sz w:val="24"/>
          <w:szCs w:val="24"/>
          <w:rtl/>
        </w:rPr>
      </w:pPr>
    </w:p>
    <w:p w:rsidR="004E3FF5" w:rsidRPr="00D24643" w:rsidRDefault="004E3FF5" w:rsidP="00D24643">
      <w:pPr>
        <w:pStyle w:val="ListParagraph"/>
        <w:numPr>
          <w:ilvl w:val="0"/>
          <w:numId w:val="12"/>
        </w:numPr>
        <w:bidi/>
        <w:spacing w:after="0" w:line="360" w:lineRule="auto"/>
        <w:contextualSpacing w:val="0"/>
        <w:jc w:val="both"/>
        <w:rPr>
          <w:rFonts w:asciiTheme="majorBidi" w:hAnsiTheme="majorBidi" w:cstheme="majorBidi"/>
          <w:sz w:val="24"/>
          <w:szCs w:val="24"/>
          <w:rtl/>
        </w:rPr>
      </w:pPr>
      <w:r w:rsidRPr="00D24643">
        <w:rPr>
          <w:rFonts w:asciiTheme="majorBidi" w:hAnsiTheme="majorBidi" w:cstheme="majorBidi"/>
          <w:b/>
          <w:bCs/>
          <w:sz w:val="24"/>
          <w:szCs w:val="24"/>
          <w:rtl/>
        </w:rPr>
        <w:t>واجبات إدارية متوقعة</w:t>
      </w:r>
      <w:r w:rsidRPr="00D24643">
        <w:rPr>
          <w:rFonts w:asciiTheme="majorBidi" w:hAnsiTheme="majorBidi" w:cstheme="majorBidi"/>
          <w:sz w:val="24"/>
          <w:szCs w:val="24"/>
          <w:rtl/>
        </w:rPr>
        <w:t xml:space="preserve"> </w:t>
      </w:r>
    </w:p>
    <w:p w:rsidR="004E3FF5" w:rsidRPr="00D24643" w:rsidRDefault="004E3FF5" w:rsidP="00D24643">
      <w:pPr>
        <w:pStyle w:val="ListParagraph"/>
        <w:numPr>
          <w:ilvl w:val="1"/>
          <w:numId w:val="12"/>
        </w:numPr>
        <w:bidi/>
        <w:spacing w:after="0" w:line="360" w:lineRule="auto"/>
        <w:contextualSpacing w:val="0"/>
        <w:jc w:val="both"/>
        <w:rPr>
          <w:rFonts w:asciiTheme="majorBidi" w:hAnsiTheme="majorBidi" w:cstheme="majorBidi"/>
          <w:sz w:val="24"/>
          <w:szCs w:val="24"/>
        </w:rPr>
      </w:pPr>
      <w:r w:rsidRPr="00D24643">
        <w:rPr>
          <w:rFonts w:asciiTheme="majorBidi" w:hAnsiTheme="majorBidi" w:cstheme="majorBidi"/>
          <w:sz w:val="24"/>
          <w:szCs w:val="24"/>
          <w:rtl/>
        </w:rPr>
        <w:t xml:space="preserve">الإلتزام بجميع سياسات وإجراءات المركز الداخلية، وإنجاز كافة المهام التنفيذية وفقاً للمبادئ التوجيهية الصادرة عن إدارة المركز لضمان المعالجة السريرية المناسبة والتوثيق الدقيق. </w:t>
      </w:r>
    </w:p>
    <w:p w:rsidR="004E3FF5" w:rsidRPr="00D24643" w:rsidRDefault="004E3FF5" w:rsidP="0052002F">
      <w:pPr>
        <w:pStyle w:val="ListParagraph"/>
        <w:numPr>
          <w:ilvl w:val="1"/>
          <w:numId w:val="12"/>
        </w:numPr>
        <w:bidi/>
        <w:spacing w:after="0" w:line="360" w:lineRule="auto"/>
        <w:contextualSpacing w:val="0"/>
        <w:jc w:val="both"/>
        <w:rPr>
          <w:rFonts w:asciiTheme="majorBidi" w:hAnsiTheme="majorBidi" w:cstheme="majorBidi"/>
          <w:sz w:val="24"/>
          <w:szCs w:val="24"/>
        </w:rPr>
      </w:pPr>
      <w:r w:rsidRPr="00D24643">
        <w:rPr>
          <w:rFonts w:asciiTheme="majorBidi" w:hAnsiTheme="majorBidi" w:cstheme="majorBidi"/>
          <w:sz w:val="24"/>
          <w:szCs w:val="24"/>
          <w:rtl/>
        </w:rPr>
        <w:t>الإلتزام بتوثيق تفاصيل الزيارة الطبية خلال 24 ساعة بما في ذلك سبب/أسباب الزيارة، القصة المرضية، الأمراض المزمنة، الخدمات المقدّمة، الإجراءات الطبية التي أجريت أو طلبت من المريض، وجميع العلاجات المزمنة والمؤقتة</w:t>
      </w:r>
      <w:r w:rsidR="0052002F">
        <w:rPr>
          <w:rFonts w:asciiTheme="majorBidi" w:hAnsiTheme="majorBidi" w:cstheme="majorBidi" w:hint="cs"/>
          <w:sz w:val="24"/>
          <w:szCs w:val="24"/>
          <w:rtl/>
        </w:rPr>
        <w:t xml:space="preserve">، إلخ، </w:t>
      </w:r>
      <w:r w:rsidRPr="00D24643">
        <w:rPr>
          <w:rFonts w:asciiTheme="majorBidi" w:hAnsiTheme="majorBidi" w:cstheme="majorBidi"/>
          <w:sz w:val="24"/>
          <w:szCs w:val="24"/>
          <w:rtl/>
        </w:rPr>
        <w:t xml:space="preserve">وإضافة الترميز العالمي للأمراض </w:t>
      </w:r>
      <w:r w:rsidRPr="00D24643">
        <w:rPr>
          <w:rFonts w:asciiTheme="majorBidi" w:hAnsiTheme="majorBidi" w:cstheme="majorBidi"/>
          <w:sz w:val="24"/>
          <w:szCs w:val="24"/>
        </w:rPr>
        <w:t>(ICD-10)</w:t>
      </w:r>
      <w:r w:rsidRPr="00D24643">
        <w:rPr>
          <w:rFonts w:asciiTheme="majorBidi" w:hAnsiTheme="majorBidi" w:cstheme="majorBidi"/>
          <w:sz w:val="24"/>
          <w:szCs w:val="24"/>
          <w:rtl/>
        </w:rPr>
        <w:t>. الإمتناع عن إخراج أي ملف صحي إلى خارج المركز الصحي.</w:t>
      </w:r>
    </w:p>
    <w:p w:rsidR="004E3FF5" w:rsidRPr="00D24643" w:rsidRDefault="004E3FF5" w:rsidP="00D24643">
      <w:pPr>
        <w:pStyle w:val="ListParagraph"/>
        <w:numPr>
          <w:ilvl w:val="1"/>
          <w:numId w:val="12"/>
        </w:numPr>
        <w:bidi/>
        <w:spacing w:after="0" w:line="360" w:lineRule="auto"/>
        <w:contextualSpacing w:val="0"/>
        <w:jc w:val="both"/>
        <w:rPr>
          <w:rFonts w:asciiTheme="majorBidi" w:hAnsiTheme="majorBidi" w:cstheme="majorBidi"/>
          <w:sz w:val="24"/>
          <w:szCs w:val="24"/>
        </w:rPr>
      </w:pPr>
      <w:r w:rsidRPr="00D24643">
        <w:rPr>
          <w:rFonts w:asciiTheme="majorBidi" w:hAnsiTheme="majorBidi" w:cstheme="majorBidi"/>
          <w:sz w:val="24"/>
          <w:szCs w:val="24"/>
          <w:rtl/>
        </w:rPr>
        <w:t xml:space="preserve">مواكبة الحداثة في التكنولوجيا المتعلّقة بعمله، تعلّم التكنولوجيات الجديدة والإلتزام بتوفير القيادة والتدريب للعاملين في كل ما يتعلّق بتطبيق التكنولوجيات الجديدة. </w:t>
      </w:r>
    </w:p>
    <w:p w:rsidR="004E3FF5" w:rsidRPr="00D24643" w:rsidRDefault="004E3FF5" w:rsidP="00D24643">
      <w:pPr>
        <w:pStyle w:val="ListParagraph"/>
        <w:numPr>
          <w:ilvl w:val="1"/>
          <w:numId w:val="12"/>
        </w:numPr>
        <w:bidi/>
        <w:spacing w:after="0" w:line="360" w:lineRule="auto"/>
        <w:contextualSpacing w:val="0"/>
        <w:jc w:val="both"/>
        <w:rPr>
          <w:rFonts w:asciiTheme="majorBidi" w:hAnsiTheme="majorBidi" w:cstheme="majorBidi"/>
          <w:sz w:val="24"/>
          <w:szCs w:val="24"/>
          <w:rtl/>
        </w:rPr>
      </w:pPr>
      <w:r w:rsidRPr="00D24643">
        <w:rPr>
          <w:rFonts w:asciiTheme="majorBidi" w:hAnsiTheme="majorBidi" w:cstheme="majorBidi"/>
          <w:sz w:val="24"/>
          <w:szCs w:val="24"/>
          <w:rtl/>
        </w:rPr>
        <w:t xml:space="preserve">المساعدة في وضع وإقرار البروتوكولات الطبية </w:t>
      </w:r>
      <w:r w:rsidRPr="00D24643">
        <w:rPr>
          <w:rFonts w:asciiTheme="majorBidi" w:hAnsiTheme="majorBidi" w:cstheme="majorBidi"/>
          <w:sz w:val="24"/>
          <w:szCs w:val="24"/>
          <w:rtl/>
          <w:lang w:bidi="ar-LB"/>
        </w:rPr>
        <w:t xml:space="preserve">التي تعتمد على الأدلة العلمية والبراهين              </w:t>
      </w:r>
      <w:r w:rsidRPr="00D24643">
        <w:rPr>
          <w:rFonts w:asciiTheme="majorBidi" w:hAnsiTheme="majorBidi" w:cstheme="majorBidi"/>
          <w:sz w:val="24"/>
          <w:szCs w:val="24"/>
          <w:lang w:bidi="ar-LB"/>
        </w:rPr>
        <w:t>(evidence based medical protocols/guidelines)</w:t>
      </w:r>
      <w:r w:rsidRPr="00D24643">
        <w:rPr>
          <w:rFonts w:asciiTheme="majorBidi" w:hAnsiTheme="majorBidi" w:cstheme="majorBidi"/>
          <w:sz w:val="24"/>
          <w:szCs w:val="24"/>
          <w:rtl/>
        </w:rPr>
        <w:t xml:space="preserve">، النشرات والمعايير السريرية. </w:t>
      </w:r>
    </w:p>
    <w:p w:rsidR="004E3FF5" w:rsidRPr="00D24643" w:rsidRDefault="004E3FF5" w:rsidP="00D24643">
      <w:pPr>
        <w:pStyle w:val="ListParagraph"/>
        <w:numPr>
          <w:ilvl w:val="1"/>
          <w:numId w:val="12"/>
        </w:numPr>
        <w:bidi/>
        <w:spacing w:after="0" w:line="360" w:lineRule="auto"/>
        <w:contextualSpacing w:val="0"/>
        <w:jc w:val="both"/>
        <w:rPr>
          <w:rFonts w:asciiTheme="majorBidi" w:hAnsiTheme="majorBidi" w:cstheme="majorBidi"/>
          <w:sz w:val="24"/>
          <w:szCs w:val="24"/>
        </w:rPr>
      </w:pPr>
      <w:r w:rsidRPr="00D24643">
        <w:rPr>
          <w:rFonts w:asciiTheme="majorBidi" w:hAnsiTheme="majorBidi" w:cstheme="majorBidi"/>
          <w:sz w:val="24"/>
          <w:szCs w:val="24"/>
          <w:rtl/>
        </w:rPr>
        <w:t>التبليغ عن الأمراض السارية والأمراض الواجب الإبلاغ عنها على النموذج المقرّر بالطريقة والوقت المحدّدين.</w:t>
      </w:r>
    </w:p>
    <w:p w:rsidR="004E3FF5" w:rsidRPr="00D24643" w:rsidRDefault="004E3FF5" w:rsidP="00D24643">
      <w:pPr>
        <w:pStyle w:val="ListParagraph"/>
        <w:numPr>
          <w:ilvl w:val="1"/>
          <w:numId w:val="12"/>
        </w:numPr>
        <w:bidi/>
        <w:spacing w:after="0" w:line="360" w:lineRule="auto"/>
        <w:contextualSpacing w:val="0"/>
        <w:jc w:val="both"/>
        <w:rPr>
          <w:rFonts w:asciiTheme="majorBidi" w:hAnsiTheme="majorBidi" w:cstheme="majorBidi"/>
          <w:sz w:val="24"/>
          <w:szCs w:val="24"/>
        </w:rPr>
      </w:pPr>
      <w:r w:rsidRPr="00D24643">
        <w:rPr>
          <w:rFonts w:asciiTheme="majorBidi" w:hAnsiTheme="majorBidi" w:cstheme="majorBidi"/>
          <w:sz w:val="24"/>
          <w:szCs w:val="24"/>
          <w:rtl/>
        </w:rPr>
        <w:t>التنسيق مع مدير المركز بالنسبة للأمراض السارية والمستوطنة كالإستفصاء الوبائي، والإجراءات البيئية الوقائية والتوعية الصحية.</w:t>
      </w:r>
    </w:p>
    <w:p w:rsidR="004E3FF5" w:rsidRPr="00D24643" w:rsidRDefault="004E3FF5" w:rsidP="00D24643">
      <w:pPr>
        <w:pStyle w:val="ListParagraph"/>
        <w:numPr>
          <w:ilvl w:val="1"/>
          <w:numId w:val="12"/>
        </w:numPr>
        <w:bidi/>
        <w:spacing w:after="0" w:line="360" w:lineRule="auto"/>
        <w:contextualSpacing w:val="0"/>
        <w:jc w:val="both"/>
        <w:rPr>
          <w:rFonts w:asciiTheme="majorBidi" w:hAnsiTheme="majorBidi" w:cstheme="majorBidi"/>
          <w:sz w:val="24"/>
          <w:szCs w:val="24"/>
        </w:rPr>
      </w:pPr>
      <w:r w:rsidRPr="00D24643">
        <w:rPr>
          <w:rFonts w:asciiTheme="majorBidi" w:hAnsiTheme="majorBidi" w:cstheme="majorBidi"/>
          <w:sz w:val="24"/>
          <w:szCs w:val="24"/>
          <w:rtl/>
        </w:rPr>
        <w:t xml:space="preserve">المشاركة في أنشطة التوعية الصحية داخل وخارج المركز. </w:t>
      </w:r>
    </w:p>
    <w:p w:rsidR="004E3FF5" w:rsidRPr="00D24643" w:rsidRDefault="004E3FF5" w:rsidP="0052002F">
      <w:pPr>
        <w:pStyle w:val="ListParagraph"/>
        <w:numPr>
          <w:ilvl w:val="1"/>
          <w:numId w:val="12"/>
        </w:numPr>
        <w:bidi/>
        <w:spacing w:after="0" w:line="360" w:lineRule="auto"/>
        <w:contextualSpacing w:val="0"/>
        <w:jc w:val="both"/>
        <w:rPr>
          <w:rFonts w:asciiTheme="majorBidi" w:hAnsiTheme="majorBidi" w:cstheme="majorBidi"/>
          <w:sz w:val="24"/>
          <w:szCs w:val="24"/>
        </w:rPr>
      </w:pPr>
      <w:r w:rsidRPr="00D24643">
        <w:rPr>
          <w:rFonts w:asciiTheme="majorBidi" w:hAnsiTheme="majorBidi" w:cstheme="majorBidi"/>
          <w:sz w:val="24"/>
          <w:szCs w:val="24"/>
          <w:rtl/>
        </w:rPr>
        <w:t>المساهمة في أنشطة البحث ودراسة المعلومات المختلفة (الديموغرافية، الإحصاءات الحيوية والوبائية</w:t>
      </w:r>
      <w:r w:rsidR="0052002F">
        <w:rPr>
          <w:rFonts w:asciiTheme="majorBidi" w:hAnsiTheme="majorBidi" w:cstheme="majorBidi" w:hint="cs"/>
          <w:sz w:val="24"/>
          <w:szCs w:val="24"/>
          <w:rtl/>
        </w:rPr>
        <w:t>، إلخ</w:t>
      </w:r>
      <w:r w:rsidRPr="00D24643">
        <w:rPr>
          <w:rFonts w:asciiTheme="majorBidi" w:hAnsiTheme="majorBidi" w:cstheme="majorBidi"/>
          <w:sz w:val="24"/>
          <w:szCs w:val="24"/>
          <w:rtl/>
        </w:rPr>
        <w:t xml:space="preserve">) داخل وخارج المركز ودراسة حاجات المجتمع الذي يخدمه، الموافق عليها من قبل إدارة المركز، لتعزيز سمعة المركز وخدماته. </w:t>
      </w:r>
    </w:p>
    <w:p w:rsidR="004E3FF5" w:rsidRPr="00D24643" w:rsidRDefault="004E3FF5" w:rsidP="00D24643">
      <w:pPr>
        <w:pStyle w:val="ListParagraph"/>
        <w:numPr>
          <w:ilvl w:val="1"/>
          <w:numId w:val="12"/>
        </w:numPr>
        <w:bidi/>
        <w:spacing w:after="0" w:line="360" w:lineRule="auto"/>
        <w:contextualSpacing w:val="0"/>
        <w:jc w:val="both"/>
        <w:rPr>
          <w:rFonts w:asciiTheme="majorBidi" w:hAnsiTheme="majorBidi" w:cstheme="majorBidi"/>
          <w:sz w:val="24"/>
          <w:szCs w:val="24"/>
        </w:rPr>
      </w:pPr>
      <w:r w:rsidRPr="00D24643">
        <w:rPr>
          <w:rFonts w:asciiTheme="majorBidi" w:hAnsiTheme="majorBidi" w:cstheme="majorBidi"/>
          <w:sz w:val="24"/>
          <w:szCs w:val="24"/>
          <w:rtl/>
        </w:rPr>
        <w:t xml:space="preserve">تقديم المشورة والدعم اللازم للإدارة في المسائل التي يمكنها أن تؤثر على سير وجودة العمل والخدمات. </w:t>
      </w:r>
    </w:p>
    <w:p w:rsidR="004E3FF5" w:rsidRPr="00D24643" w:rsidRDefault="004E3FF5" w:rsidP="00D24643">
      <w:pPr>
        <w:pStyle w:val="ListParagraph"/>
        <w:numPr>
          <w:ilvl w:val="1"/>
          <w:numId w:val="12"/>
        </w:numPr>
        <w:tabs>
          <w:tab w:val="right" w:pos="810"/>
          <w:tab w:val="right" w:pos="900"/>
        </w:tabs>
        <w:bidi/>
        <w:spacing w:after="0" w:line="360" w:lineRule="auto"/>
        <w:ind w:left="810" w:hanging="450"/>
        <w:contextualSpacing w:val="0"/>
        <w:jc w:val="both"/>
        <w:rPr>
          <w:rFonts w:asciiTheme="majorBidi" w:hAnsiTheme="majorBidi" w:cstheme="majorBidi"/>
          <w:sz w:val="24"/>
          <w:szCs w:val="24"/>
          <w:rtl/>
        </w:rPr>
      </w:pPr>
      <w:r w:rsidRPr="00D24643">
        <w:rPr>
          <w:rFonts w:asciiTheme="majorBidi" w:hAnsiTheme="majorBidi" w:cstheme="majorBidi"/>
          <w:sz w:val="24"/>
          <w:szCs w:val="24"/>
          <w:rtl/>
        </w:rPr>
        <w:t xml:space="preserve">المشاركة في لجنة ضمان الجودة في المركز؛ والمشاركة في المهام الجارية المرتبطة بضمان الجودة وتوفير التوجيه/المشورة حسب الحاجة (الطبيب المشرف فقط). </w:t>
      </w:r>
    </w:p>
    <w:p w:rsidR="004E3FF5" w:rsidRPr="00D24643" w:rsidRDefault="004E3FF5" w:rsidP="00D24643">
      <w:pPr>
        <w:pStyle w:val="ListParagraph"/>
        <w:numPr>
          <w:ilvl w:val="1"/>
          <w:numId w:val="12"/>
        </w:numPr>
        <w:tabs>
          <w:tab w:val="right" w:pos="900"/>
        </w:tabs>
        <w:bidi/>
        <w:spacing w:after="0" w:line="360" w:lineRule="auto"/>
        <w:contextualSpacing w:val="0"/>
        <w:jc w:val="both"/>
        <w:rPr>
          <w:rFonts w:asciiTheme="majorBidi" w:hAnsiTheme="majorBidi" w:cstheme="majorBidi"/>
          <w:sz w:val="24"/>
          <w:szCs w:val="24"/>
        </w:rPr>
      </w:pPr>
      <w:r w:rsidRPr="00D24643">
        <w:rPr>
          <w:rFonts w:asciiTheme="majorBidi" w:hAnsiTheme="majorBidi" w:cstheme="majorBidi"/>
          <w:sz w:val="24"/>
          <w:szCs w:val="24"/>
          <w:rtl/>
        </w:rPr>
        <w:t>إبداء الدعم المستمر وإحترام الإدارة في جميع التعاملات الخاصة مع العاملين.</w:t>
      </w:r>
    </w:p>
    <w:p w:rsidR="004E3FF5" w:rsidRPr="00D24643" w:rsidRDefault="004E3FF5" w:rsidP="00D24643">
      <w:pPr>
        <w:pStyle w:val="ListParagraph"/>
        <w:numPr>
          <w:ilvl w:val="1"/>
          <w:numId w:val="12"/>
        </w:numPr>
        <w:tabs>
          <w:tab w:val="right" w:pos="900"/>
        </w:tabs>
        <w:bidi/>
        <w:spacing w:after="0" w:line="360" w:lineRule="auto"/>
        <w:contextualSpacing w:val="0"/>
        <w:jc w:val="both"/>
        <w:rPr>
          <w:rFonts w:asciiTheme="majorBidi" w:hAnsiTheme="majorBidi" w:cstheme="majorBidi"/>
          <w:sz w:val="24"/>
          <w:szCs w:val="24"/>
        </w:rPr>
      </w:pPr>
      <w:r w:rsidRPr="00D24643">
        <w:rPr>
          <w:rFonts w:asciiTheme="majorBidi" w:hAnsiTheme="majorBidi" w:cstheme="majorBidi"/>
          <w:sz w:val="24"/>
          <w:szCs w:val="24"/>
          <w:rtl/>
        </w:rPr>
        <w:t xml:space="preserve">تزويد مدير المركز بالأفكار والآراء والإقتراحات والتعليقات البناءة المتعلّقة بما يلي: مسائل العاملين، صنع القرارات الإدارية، تحديد الأولويات، إنشاء سياسات وإجراءات التشغيل. </w:t>
      </w:r>
    </w:p>
    <w:p w:rsidR="004E3FF5" w:rsidRPr="00D24643" w:rsidRDefault="004E3FF5" w:rsidP="00D24643">
      <w:pPr>
        <w:bidi/>
        <w:spacing w:after="0" w:line="240" w:lineRule="auto"/>
        <w:ind w:left="360"/>
        <w:jc w:val="both"/>
        <w:rPr>
          <w:rFonts w:asciiTheme="majorBidi" w:hAnsiTheme="majorBidi" w:cstheme="majorBidi"/>
          <w:sz w:val="24"/>
          <w:szCs w:val="24"/>
        </w:rPr>
      </w:pPr>
    </w:p>
    <w:p w:rsidR="004E3FF5" w:rsidRPr="00D24643" w:rsidRDefault="004E3FF5" w:rsidP="004E3FF5">
      <w:pPr>
        <w:pStyle w:val="ListParagraph"/>
        <w:numPr>
          <w:ilvl w:val="0"/>
          <w:numId w:val="12"/>
        </w:numPr>
        <w:bidi/>
        <w:spacing w:after="0" w:line="240" w:lineRule="auto"/>
        <w:contextualSpacing w:val="0"/>
        <w:jc w:val="both"/>
        <w:rPr>
          <w:rFonts w:asciiTheme="majorBidi" w:hAnsiTheme="majorBidi" w:cstheme="majorBidi"/>
          <w:b/>
          <w:bCs/>
          <w:sz w:val="24"/>
          <w:szCs w:val="24"/>
        </w:rPr>
      </w:pPr>
      <w:r w:rsidRPr="00D24643">
        <w:rPr>
          <w:rFonts w:asciiTheme="majorBidi" w:hAnsiTheme="majorBidi" w:cstheme="majorBidi"/>
          <w:b/>
          <w:bCs/>
          <w:sz w:val="24"/>
          <w:szCs w:val="24"/>
          <w:rtl/>
        </w:rPr>
        <w:t>الإلتزام بمعاينة المستفيدين من الفئات التالية:</w:t>
      </w:r>
    </w:p>
    <w:p w:rsidR="004E3FF5" w:rsidRPr="00D24643" w:rsidRDefault="004E3FF5" w:rsidP="004E3FF5">
      <w:pPr>
        <w:bidi/>
        <w:spacing w:after="0" w:line="240" w:lineRule="auto"/>
        <w:jc w:val="both"/>
        <w:rPr>
          <w:rFonts w:asciiTheme="majorBidi" w:hAnsiTheme="majorBidi" w:cstheme="majorBidi"/>
          <w:b/>
          <w:bCs/>
          <w:sz w:val="24"/>
          <w:szCs w:val="24"/>
        </w:rPr>
      </w:pPr>
    </w:p>
    <w:tbl>
      <w:tblPr>
        <w:tblStyle w:val="TableGrid"/>
        <w:bidiVisual/>
        <w:tblW w:w="0" w:type="auto"/>
        <w:tblInd w:w="18" w:type="dxa"/>
        <w:tblLook w:val="04A0"/>
      </w:tblPr>
      <w:tblGrid>
        <w:gridCol w:w="6210"/>
        <w:gridCol w:w="3240"/>
      </w:tblGrid>
      <w:tr w:rsidR="004E3FF5" w:rsidRPr="00D24643" w:rsidTr="00D24643">
        <w:tc>
          <w:tcPr>
            <w:tcW w:w="6210" w:type="dxa"/>
            <w:shd w:val="clear" w:color="auto" w:fill="F2F2F2" w:themeFill="background1" w:themeFillShade="F2"/>
          </w:tcPr>
          <w:p w:rsidR="004E3FF5" w:rsidRPr="00D24643" w:rsidRDefault="004E3FF5" w:rsidP="004308C3">
            <w:pPr>
              <w:pStyle w:val="NoSpacing"/>
              <w:bidi/>
              <w:rPr>
                <w:rFonts w:asciiTheme="majorBidi" w:hAnsiTheme="majorBidi" w:cstheme="majorBidi"/>
                <w:sz w:val="24"/>
                <w:szCs w:val="24"/>
                <w:rtl/>
              </w:rPr>
            </w:pPr>
            <w:r w:rsidRPr="00D24643">
              <w:rPr>
                <w:rFonts w:asciiTheme="majorBidi" w:hAnsiTheme="majorBidi" w:cstheme="majorBidi"/>
                <w:sz w:val="24"/>
                <w:szCs w:val="24"/>
                <w:rtl/>
              </w:rPr>
              <w:t>الفئات العمرية (إناث وذكور)</w:t>
            </w:r>
          </w:p>
        </w:tc>
        <w:tc>
          <w:tcPr>
            <w:tcW w:w="3240" w:type="dxa"/>
            <w:shd w:val="clear" w:color="auto" w:fill="F2F2F2" w:themeFill="background1" w:themeFillShade="F2"/>
          </w:tcPr>
          <w:p w:rsidR="004E3FF5" w:rsidRPr="00D24643" w:rsidRDefault="004E3FF5" w:rsidP="00D24643">
            <w:pPr>
              <w:bidi/>
              <w:jc w:val="center"/>
              <w:rPr>
                <w:rFonts w:asciiTheme="majorBidi" w:hAnsiTheme="majorBidi" w:cstheme="majorBidi"/>
                <w:sz w:val="24"/>
                <w:szCs w:val="24"/>
                <w:rtl/>
              </w:rPr>
            </w:pPr>
            <w:r w:rsidRPr="00D24643">
              <w:rPr>
                <w:rFonts w:asciiTheme="majorBidi" w:hAnsiTheme="majorBidi" w:cstheme="majorBidi"/>
                <w:sz w:val="24"/>
                <w:szCs w:val="24"/>
                <w:rtl/>
              </w:rPr>
              <w:t>التوقيع</w:t>
            </w:r>
          </w:p>
        </w:tc>
      </w:tr>
      <w:tr w:rsidR="004E3FF5" w:rsidRPr="00D24643" w:rsidTr="00D24643">
        <w:tc>
          <w:tcPr>
            <w:tcW w:w="6210" w:type="dxa"/>
          </w:tcPr>
          <w:p w:rsidR="004E3FF5" w:rsidRPr="00D24643" w:rsidRDefault="004E3FF5" w:rsidP="004E3FF5">
            <w:pPr>
              <w:pStyle w:val="NoSpacing"/>
              <w:numPr>
                <w:ilvl w:val="0"/>
                <w:numId w:val="13"/>
              </w:numPr>
              <w:bidi/>
              <w:rPr>
                <w:rFonts w:asciiTheme="majorBidi" w:hAnsiTheme="majorBidi" w:cstheme="majorBidi"/>
                <w:b/>
                <w:bCs/>
                <w:sz w:val="24"/>
                <w:szCs w:val="24"/>
                <w:rtl/>
              </w:rPr>
            </w:pPr>
            <w:r w:rsidRPr="00D24643">
              <w:rPr>
                <w:rFonts w:asciiTheme="majorBidi" w:hAnsiTheme="majorBidi" w:cstheme="majorBidi"/>
                <w:sz w:val="24"/>
                <w:szCs w:val="24"/>
                <w:rtl/>
              </w:rPr>
              <w:t xml:space="preserve">أطفال حتى سن 12 سنة (إناث وذكور) </w:t>
            </w:r>
          </w:p>
        </w:tc>
        <w:tc>
          <w:tcPr>
            <w:tcW w:w="3240" w:type="dxa"/>
          </w:tcPr>
          <w:p w:rsidR="004E3FF5" w:rsidRPr="00D24643" w:rsidRDefault="004E3FF5" w:rsidP="004308C3">
            <w:pPr>
              <w:bidi/>
              <w:jc w:val="both"/>
              <w:rPr>
                <w:rFonts w:asciiTheme="majorBidi" w:hAnsiTheme="majorBidi" w:cstheme="majorBidi"/>
                <w:sz w:val="24"/>
                <w:szCs w:val="24"/>
                <w:rtl/>
              </w:rPr>
            </w:pPr>
          </w:p>
        </w:tc>
      </w:tr>
      <w:tr w:rsidR="004E3FF5" w:rsidRPr="00D24643" w:rsidTr="00D24643">
        <w:tc>
          <w:tcPr>
            <w:tcW w:w="6210" w:type="dxa"/>
          </w:tcPr>
          <w:p w:rsidR="004E3FF5" w:rsidRPr="00D24643" w:rsidRDefault="004E3FF5" w:rsidP="004E3FF5">
            <w:pPr>
              <w:pStyle w:val="NoSpacing"/>
              <w:numPr>
                <w:ilvl w:val="0"/>
                <w:numId w:val="13"/>
              </w:numPr>
              <w:bidi/>
              <w:rPr>
                <w:rFonts w:asciiTheme="majorBidi" w:hAnsiTheme="majorBidi" w:cstheme="majorBidi"/>
                <w:b/>
                <w:bCs/>
                <w:sz w:val="24"/>
                <w:szCs w:val="24"/>
                <w:rtl/>
              </w:rPr>
            </w:pPr>
            <w:r w:rsidRPr="00D24643">
              <w:rPr>
                <w:rFonts w:asciiTheme="majorBidi" w:hAnsiTheme="majorBidi" w:cstheme="majorBidi"/>
                <w:sz w:val="24"/>
                <w:szCs w:val="24"/>
                <w:rtl/>
              </w:rPr>
              <w:t>مراهقين (ذكور)</w:t>
            </w:r>
          </w:p>
        </w:tc>
        <w:tc>
          <w:tcPr>
            <w:tcW w:w="3240" w:type="dxa"/>
          </w:tcPr>
          <w:p w:rsidR="004E3FF5" w:rsidRPr="00D24643" w:rsidRDefault="004E3FF5" w:rsidP="004308C3">
            <w:pPr>
              <w:bidi/>
              <w:jc w:val="both"/>
              <w:rPr>
                <w:rFonts w:asciiTheme="majorBidi" w:hAnsiTheme="majorBidi" w:cstheme="majorBidi"/>
                <w:sz w:val="24"/>
                <w:szCs w:val="24"/>
                <w:rtl/>
              </w:rPr>
            </w:pPr>
          </w:p>
        </w:tc>
      </w:tr>
      <w:tr w:rsidR="004E3FF5" w:rsidRPr="00D24643" w:rsidTr="00D24643">
        <w:tc>
          <w:tcPr>
            <w:tcW w:w="6210" w:type="dxa"/>
          </w:tcPr>
          <w:p w:rsidR="004E3FF5" w:rsidRPr="00D24643" w:rsidRDefault="004E3FF5" w:rsidP="004E3FF5">
            <w:pPr>
              <w:pStyle w:val="NoSpacing"/>
              <w:numPr>
                <w:ilvl w:val="0"/>
                <w:numId w:val="13"/>
              </w:numPr>
              <w:bidi/>
              <w:rPr>
                <w:rFonts w:asciiTheme="majorBidi" w:hAnsiTheme="majorBidi" w:cstheme="majorBidi"/>
                <w:b/>
                <w:bCs/>
                <w:sz w:val="24"/>
                <w:szCs w:val="24"/>
                <w:rtl/>
              </w:rPr>
            </w:pPr>
            <w:r w:rsidRPr="00D24643">
              <w:rPr>
                <w:rFonts w:asciiTheme="majorBidi" w:hAnsiTheme="majorBidi" w:cstheme="majorBidi"/>
                <w:sz w:val="24"/>
                <w:szCs w:val="24"/>
                <w:rtl/>
              </w:rPr>
              <w:lastRenderedPageBreak/>
              <w:t>مراهقات (إناث)</w:t>
            </w:r>
          </w:p>
        </w:tc>
        <w:tc>
          <w:tcPr>
            <w:tcW w:w="3240" w:type="dxa"/>
          </w:tcPr>
          <w:p w:rsidR="004E3FF5" w:rsidRPr="00D24643" w:rsidRDefault="004E3FF5" w:rsidP="004308C3">
            <w:pPr>
              <w:bidi/>
              <w:jc w:val="both"/>
              <w:rPr>
                <w:rFonts w:asciiTheme="majorBidi" w:hAnsiTheme="majorBidi" w:cstheme="majorBidi"/>
                <w:sz w:val="24"/>
                <w:szCs w:val="24"/>
                <w:rtl/>
              </w:rPr>
            </w:pPr>
          </w:p>
        </w:tc>
      </w:tr>
      <w:tr w:rsidR="004E3FF5" w:rsidRPr="00D24643" w:rsidTr="00D24643">
        <w:tc>
          <w:tcPr>
            <w:tcW w:w="6210" w:type="dxa"/>
          </w:tcPr>
          <w:p w:rsidR="004E3FF5" w:rsidRPr="00D24643" w:rsidRDefault="004E3FF5" w:rsidP="004E3FF5">
            <w:pPr>
              <w:pStyle w:val="NoSpacing"/>
              <w:numPr>
                <w:ilvl w:val="0"/>
                <w:numId w:val="13"/>
              </w:numPr>
              <w:bidi/>
              <w:rPr>
                <w:rFonts w:asciiTheme="majorBidi" w:hAnsiTheme="majorBidi" w:cstheme="majorBidi"/>
                <w:sz w:val="24"/>
                <w:szCs w:val="24"/>
                <w:rtl/>
              </w:rPr>
            </w:pPr>
            <w:r w:rsidRPr="00D24643">
              <w:rPr>
                <w:rFonts w:asciiTheme="majorBidi" w:hAnsiTheme="majorBidi" w:cstheme="majorBidi"/>
                <w:sz w:val="24"/>
                <w:szCs w:val="24"/>
                <w:rtl/>
              </w:rPr>
              <w:t>بالغين (ذكور)</w:t>
            </w:r>
          </w:p>
        </w:tc>
        <w:tc>
          <w:tcPr>
            <w:tcW w:w="3240" w:type="dxa"/>
          </w:tcPr>
          <w:p w:rsidR="004E3FF5" w:rsidRPr="00D24643" w:rsidRDefault="004E3FF5" w:rsidP="004308C3">
            <w:pPr>
              <w:bidi/>
              <w:jc w:val="both"/>
              <w:rPr>
                <w:rFonts w:asciiTheme="majorBidi" w:hAnsiTheme="majorBidi" w:cstheme="majorBidi"/>
                <w:sz w:val="24"/>
                <w:szCs w:val="24"/>
                <w:rtl/>
              </w:rPr>
            </w:pPr>
          </w:p>
        </w:tc>
      </w:tr>
      <w:tr w:rsidR="004E3FF5" w:rsidRPr="00D24643" w:rsidTr="00D24643">
        <w:tc>
          <w:tcPr>
            <w:tcW w:w="6210" w:type="dxa"/>
          </w:tcPr>
          <w:p w:rsidR="004E3FF5" w:rsidRPr="00D24643" w:rsidRDefault="004E3FF5" w:rsidP="004E3FF5">
            <w:pPr>
              <w:pStyle w:val="NoSpacing"/>
              <w:numPr>
                <w:ilvl w:val="0"/>
                <w:numId w:val="13"/>
              </w:numPr>
              <w:bidi/>
              <w:rPr>
                <w:rFonts w:asciiTheme="majorBidi" w:hAnsiTheme="majorBidi" w:cstheme="majorBidi"/>
                <w:sz w:val="24"/>
                <w:szCs w:val="24"/>
                <w:rtl/>
              </w:rPr>
            </w:pPr>
            <w:r w:rsidRPr="00D24643">
              <w:rPr>
                <w:rFonts w:asciiTheme="majorBidi" w:hAnsiTheme="majorBidi" w:cstheme="majorBidi"/>
                <w:sz w:val="24"/>
                <w:szCs w:val="24"/>
                <w:rtl/>
              </w:rPr>
              <w:t>بالغات (إناث)</w:t>
            </w:r>
          </w:p>
        </w:tc>
        <w:tc>
          <w:tcPr>
            <w:tcW w:w="3240" w:type="dxa"/>
          </w:tcPr>
          <w:p w:rsidR="004E3FF5" w:rsidRPr="00D24643" w:rsidRDefault="004E3FF5" w:rsidP="004308C3">
            <w:pPr>
              <w:bidi/>
              <w:jc w:val="both"/>
              <w:rPr>
                <w:rFonts w:asciiTheme="majorBidi" w:hAnsiTheme="majorBidi" w:cstheme="majorBidi"/>
                <w:sz w:val="24"/>
                <w:szCs w:val="24"/>
                <w:rtl/>
              </w:rPr>
            </w:pPr>
          </w:p>
        </w:tc>
      </w:tr>
      <w:tr w:rsidR="004E3FF5" w:rsidRPr="00D24643" w:rsidTr="00D24643">
        <w:tc>
          <w:tcPr>
            <w:tcW w:w="6210" w:type="dxa"/>
          </w:tcPr>
          <w:p w:rsidR="004E3FF5" w:rsidRPr="00D24643" w:rsidRDefault="004E3FF5" w:rsidP="004E3FF5">
            <w:pPr>
              <w:pStyle w:val="NoSpacing"/>
              <w:numPr>
                <w:ilvl w:val="0"/>
                <w:numId w:val="13"/>
              </w:numPr>
              <w:bidi/>
              <w:rPr>
                <w:rFonts w:asciiTheme="majorBidi" w:hAnsiTheme="majorBidi" w:cstheme="majorBidi"/>
                <w:sz w:val="24"/>
                <w:szCs w:val="24"/>
                <w:rtl/>
              </w:rPr>
            </w:pPr>
            <w:r w:rsidRPr="00D24643">
              <w:rPr>
                <w:rFonts w:asciiTheme="majorBidi" w:hAnsiTheme="majorBidi" w:cstheme="majorBidi"/>
                <w:sz w:val="24"/>
                <w:szCs w:val="24"/>
                <w:rtl/>
              </w:rPr>
              <w:t xml:space="preserve">عجزة (ذكور) </w:t>
            </w:r>
          </w:p>
        </w:tc>
        <w:tc>
          <w:tcPr>
            <w:tcW w:w="3240" w:type="dxa"/>
          </w:tcPr>
          <w:p w:rsidR="004E3FF5" w:rsidRPr="00D24643" w:rsidRDefault="004E3FF5" w:rsidP="004308C3">
            <w:pPr>
              <w:bidi/>
              <w:jc w:val="both"/>
              <w:rPr>
                <w:rFonts w:asciiTheme="majorBidi" w:hAnsiTheme="majorBidi" w:cstheme="majorBidi"/>
                <w:sz w:val="24"/>
                <w:szCs w:val="24"/>
                <w:rtl/>
              </w:rPr>
            </w:pPr>
          </w:p>
        </w:tc>
      </w:tr>
      <w:tr w:rsidR="004E3FF5" w:rsidRPr="00D24643" w:rsidTr="00D24643">
        <w:tc>
          <w:tcPr>
            <w:tcW w:w="6210" w:type="dxa"/>
          </w:tcPr>
          <w:p w:rsidR="004E3FF5" w:rsidRPr="00D24643" w:rsidRDefault="004E3FF5" w:rsidP="004E3FF5">
            <w:pPr>
              <w:pStyle w:val="NoSpacing"/>
              <w:numPr>
                <w:ilvl w:val="0"/>
                <w:numId w:val="13"/>
              </w:numPr>
              <w:bidi/>
              <w:rPr>
                <w:rFonts w:asciiTheme="majorBidi" w:hAnsiTheme="majorBidi" w:cstheme="majorBidi"/>
                <w:sz w:val="24"/>
                <w:szCs w:val="24"/>
                <w:rtl/>
              </w:rPr>
            </w:pPr>
            <w:r w:rsidRPr="00D24643">
              <w:rPr>
                <w:rFonts w:asciiTheme="majorBidi" w:hAnsiTheme="majorBidi" w:cstheme="majorBidi"/>
                <w:sz w:val="24"/>
                <w:szCs w:val="24"/>
                <w:rtl/>
              </w:rPr>
              <w:t>عجزة (إناث)</w:t>
            </w:r>
          </w:p>
        </w:tc>
        <w:tc>
          <w:tcPr>
            <w:tcW w:w="3240" w:type="dxa"/>
          </w:tcPr>
          <w:p w:rsidR="004E3FF5" w:rsidRPr="00D24643" w:rsidRDefault="004E3FF5" w:rsidP="004308C3">
            <w:pPr>
              <w:bidi/>
              <w:jc w:val="both"/>
              <w:rPr>
                <w:rFonts w:asciiTheme="majorBidi" w:hAnsiTheme="majorBidi" w:cstheme="majorBidi"/>
                <w:sz w:val="24"/>
                <w:szCs w:val="24"/>
                <w:rtl/>
              </w:rPr>
            </w:pPr>
          </w:p>
        </w:tc>
      </w:tr>
    </w:tbl>
    <w:p w:rsidR="004E3FF5" w:rsidRDefault="004E3FF5" w:rsidP="004E3FF5">
      <w:pPr>
        <w:bidi/>
        <w:spacing w:after="0" w:line="240" w:lineRule="auto"/>
        <w:jc w:val="both"/>
        <w:rPr>
          <w:rFonts w:asciiTheme="majorBidi" w:hAnsiTheme="majorBidi" w:cstheme="majorBidi"/>
          <w:b/>
          <w:bCs/>
          <w:sz w:val="26"/>
          <w:szCs w:val="26"/>
          <w:rtl/>
        </w:rPr>
      </w:pPr>
    </w:p>
    <w:p w:rsidR="004E3FF5" w:rsidRPr="00D24643" w:rsidRDefault="004E3FF5" w:rsidP="004E3FF5">
      <w:pPr>
        <w:pStyle w:val="ListParagraph"/>
        <w:numPr>
          <w:ilvl w:val="0"/>
          <w:numId w:val="12"/>
        </w:numPr>
        <w:bidi/>
        <w:spacing w:after="0" w:line="240" w:lineRule="auto"/>
        <w:contextualSpacing w:val="0"/>
        <w:jc w:val="both"/>
        <w:rPr>
          <w:rFonts w:ascii="Times New Roman" w:hAnsi="Times New Roman" w:cs="Times New Roman"/>
          <w:b/>
          <w:bCs/>
          <w:sz w:val="24"/>
          <w:szCs w:val="24"/>
        </w:rPr>
      </w:pPr>
      <w:r w:rsidRPr="00D24643">
        <w:rPr>
          <w:rFonts w:ascii="Times New Roman" w:hAnsi="Times New Roman" w:cs="Times New Roman"/>
          <w:b/>
          <w:bCs/>
          <w:sz w:val="24"/>
          <w:szCs w:val="24"/>
          <w:rtl/>
        </w:rPr>
        <w:t>الإلتزام بمعاينة المستفيدين في المركز الصحي وفقاً لجدول العمل التالي:</w:t>
      </w:r>
    </w:p>
    <w:p w:rsidR="004E3FF5" w:rsidRPr="00D24643" w:rsidRDefault="004E3FF5" w:rsidP="004E3FF5">
      <w:pPr>
        <w:bidi/>
        <w:spacing w:after="0" w:line="240" w:lineRule="auto"/>
        <w:jc w:val="both"/>
        <w:rPr>
          <w:rFonts w:ascii="Times New Roman" w:hAnsi="Times New Roman" w:cs="Times New Roman"/>
          <w:b/>
          <w:bCs/>
          <w:sz w:val="24"/>
          <w:szCs w:val="24"/>
        </w:rPr>
      </w:pPr>
    </w:p>
    <w:tbl>
      <w:tblPr>
        <w:tblStyle w:val="TableGrid"/>
        <w:bidiVisual/>
        <w:tblW w:w="0" w:type="auto"/>
        <w:tblInd w:w="18" w:type="dxa"/>
        <w:tblLook w:val="04A0"/>
      </w:tblPr>
      <w:tblGrid>
        <w:gridCol w:w="4804"/>
        <w:gridCol w:w="2306"/>
        <w:gridCol w:w="2160"/>
      </w:tblGrid>
      <w:tr w:rsidR="004E3FF5" w:rsidRPr="00D24643" w:rsidTr="00D24643">
        <w:tc>
          <w:tcPr>
            <w:tcW w:w="4804" w:type="dxa"/>
            <w:vMerge w:val="restart"/>
            <w:shd w:val="clear" w:color="auto" w:fill="F2F2F2" w:themeFill="background1" w:themeFillShade="F2"/>
          </w:tcPr>
          <w:p w:rsidR="004E3FF5" w:rsidRPr="00D24643" w:rsidRDefault="004E3FF5" w:rsidP="004308C3">
            <w:pPr>
              <w:pStyle w:val="NoSpacing"/>
              <w:bidi/>
              <w:rPr>
                <w:rFonts w:ascii="Times New Roman" w:hAnsi="Times New Roman" w:cs="Times New Roman"/>
                <w:sz w:val="24"/>
                <w:szCs w:val="24"/>
                <w:rtl/>
              </w:rPr>
            </w:pPr>
            <w:r w:rsidRPr="00D24643">
              <w:rPr>
                <w:rFonts w:ascii="Times New Roman" w:hAnsi="Times New Roman" w:cs="Times New Roman"/>
                <w:sz w:val="24"/>
                <w:szCs w:val="24"/>
                <w:rtl/>
              </w:rPr>
              <w:t>الأيام</w:t>
            </w:r>
          </w:p>
        </w:tc>
        <w:tc>
          <w:tcPr>
            <w:tcW w:w="4466" w:type="dxa"/>
            <w:gridSpan w:val="2"/>
            <w:shd w:val="clear" w:color="auto" w:fill="F2F2F2" w:themeFill="background1" w:themeFillShade="F2"/>
          </w:tcPr>
          <w:p w:rsidR="004E3FF5" w:rsidRPr="00D24643" w:rsidRDefault="004E3FF5" w:rsidP="004308C3">
            <w:pPr>
              <w:bidi/>
              <w:jc w:val="center"/>
              <w:rPr>
                <w:rFonts w:ascii="Times New Roman" w:hAnsi="Times New Roman" w:cs="Times New Roman"/>
                <w:sz w:val="24"/>
                <w:szCs w:val="24"/>
                <w:rtl/>
              </w:rPr>
            </w:pPr>
            <w:r w:rsidRPr="00D24643">
              <w:rPr>
                <w:rFonts w:ascii="Times New Roman" w:hAnsi="Times New Roman" w:cs="Times New Roman"/>
                <w:sz w:val="24"/>
                <w:szCs w:val="24"/>
                <w:rtl/>
              </w:rPr>
              <w:t>ساعات العمل</w:t>
            </w:r>
          </w:p>
        </w:tc>
      </w:tr>
      <w:tr w:rsidR="004E3FF5" w:rsidRPr="00D24643" w:rsidTr="00D24643">
        <w:tc>
          <w:tcPr>
            <w:tcW w:w="4804" w:type="dxa"/>
            <w:vMerge/>
            <w:shd w:val="clear" w:color="auto" w:fill="F2F2F2" w:themeFill="background1" w:themeFillShade="F2"/>
          </w:tcPr>
          <w:p w:rsidR="004E3FF5" w:rsidRPr="00D24643" w:rsidRDefault="004E3FF5" w:rsidP="004308C3">
            <w:pPr>
              <w:pStyle w:val="NoSpacing"/>
              <w:bidi/>
              <w:rPr>
                <w:rFonts w:ascii="Times New Roman" w:hAnsi="Times New Roman" w:cs="Times New Roman"/>
                <w:sz w:val="24"/>
                <w:szCs w:val="24"/>
                <w:rtl/>
              </w:rPr>
            </w:pPr>
          </w:p>
        </w:tc>
        <w:tc>
          <w:tcPr>
            <w:tcW w:w="2306" w:type="dxa"/>
            <w:shd w:val="clear" w:color="auto" w:fill="F2F2F2" w:themeFill="background1" w:themeFillShade="F2"/>
          </w:tcPr>
          <w:p w:rsidR="004E3FF5" w:rsidRPr="00D24643" w:rsidRDefault="004E3FF5" w:rsidP="004308C3">
            <w:pPr>
              <w:bidi/>
              <w:jc w:val="both"/>
              <w:rPr>
                <w:rFonts w:ascii="Times New Roman" w:hAnsi="Times New Roman" w:cs="Times New Roman"/>
                <w:sz w:val="24"/>
                <w:szCs w:val="24"/>
                <w:rtl/>
              </w:rPr>
            </w:pPr>
            <w:r w:rsidRPr="00D24643">
              <w:rPr>
                <w:rFonts w:ascii="Times New Roman" w:hAnsi="Times New Roman" w:cs="Times New Roman"/>
                <w:sz w:val="24"/>
                <w:szCs w:val="24"/>
                <w:rtl/>
              </w:rPr>
              <w:t>من</w:t>
            </w:r>
          </w:p>
        </w:tc>
        <w:tc>
          <w:tcPr>
            <w:tcW w:w="2160" w:type="dxa"/>
            <w:shd w:val="clear" w:color="auto" w:fill="F2F2F2" w:themeFill="background1" w:themeFillShade="F2"/>
          </w:tcPr>
          <w:p w:rsidR="004E3FF5" w:rsidRPr="00D24643" w:rsidRDefault="004E3FF5" w:rsidP="004308C3">
            <w:pPr>
              <w:bidi/>
              <w:jc w:val="both"/>
              <w:rPr>
                <w:rFonts w:ascii="Times New Roman" w:hAnsi="Times New Roman" w:cs="Times New Roman"/>
                <w:sz w:val="24"/>
                <w:szCs w:val="24"/>
                <w:rtl/>
              </w:rPr>
            </w:pPr>
            <w:r w:rsidRPr="00D24643">
              <w:rPr>
                <w:rFonts w:ascii="Times New Roman" w:hAnsi="Times New Roman" w:cs="Times New Roman"/>
                <w:sz w:val="24"/>
                <w:szCs w:val="24"/>
                <w:rtl/>
              </w:rPr>
              <w:t>إلى</w:t>
            </w:r>
          </w:p>
        </w:tc>
      </w:tr>
      <w:tr w:rsidR="004E3FF5" w:rsidRPr="00D24643" w:rsidTr="00D24643">
        <w:tc>
          <w:tcPr>
            <w:tcW w:w="4804" w:type="dxa"/>
          </w:tcPr>
          <w:p w:rsidR="004E3FF5" w:rsidRPr="00D24643" w:rsidRDefault="004E3FF5" w:rsidP="004308C3">
            <w:pPr>
              <w:pStyle w:val="NoSpacing"/>
              <w:bidi/>
              <w:rPr>
                <w:rFonts w:ascii="Times New Roman" w:hAnsi="Times New Roman" w:cs="Times New Roman"/>
                <w:sz w:val="24"/>
                <w:szCs w:val="24"/>
                <w:rtl/>
              </w:rPr>
            </w:pPr>
            <w:r w:rsidRPr="00D24643">
              <w:rPr>
                <w:rFonts w:ascii="Times New Roman" w:hAnsi="Times New Roman" w:cs="Times New Roman"/>
                <w:sz w:val="24"/>
                <w:szCs w:val="24"/>
                <w:rtl/>
              </w:rPr>
              <w:t>الإثنين</w:t>
            </w:r>
          </w:p>
        </w:tc>
        <w:tc>
          <w:tcPr>
            <w:tcW w:w="2306" w:type="dxa"/>
          </w:tcPr>
          <w:p w:rsidR="004E3FF5" w:rsidRPr="00D24643" w:rsidRDefault="004E3FF5" w:rsidP="004308C3">
            <w:pPr>
              <w:bidi/>
              <w:jc w:val="both"/>
              <w:rPr>
                <w:rFonts w:ascii="Times New Roman" w:hAnsi="Times New Roman" w:cs="Times New Roman"/>
                <w:sz w:val="24"/>
                <w:szCs w:val="24"/>
                <w:rtl/>
              </w:rPr>
            </w:pPr>
          </w:p>
        </w:tc>
        <w:tc>
          <w:tcPr>
            <w:tcW w:w="2160" w:type="dxa"/>
          </w:tcPr>
          <w:p w:rsidR="004E3FF5" w:rsidRPr="00D24643" w:rsidRDefault="004E3FF5" w:rsidP="004308C3">
            <w:pPr>
              <w:bidi/>
              <w:jc w:val="both"/>
              <w:rPr>
                <w:rFonts w:ascii="Times New Roman" w:hAnsi="Times New Roman" w:cs="Times New Roman"/>
                <w:sz w:val="24"/>
                <w:szCs w:val="24"/>
                <w:rtl/>
              </w:rPr>
            </w:pPr>
          </w:p>
        </w:tc>
      </w:tr>
      <w:tr w:rsidR="004E3FF5" w:rsidRPr="00D24643" w:rsidTr="00D24643">
        <w:tc>
          <w:tcPr>
            <w:tcW w:w="4804" w:type="dxa"/>
          </w:tcPr>
          <w:p w:rsidR="004E3FF5" w:rsidRPr="00D24643" w:rsidRDefault="004E3FF5" w:rsidP="004308C3">
            <w:pPr>
              <w:pStyle w:val="NoSpacing"/>
              <w:bidi/>
              <w:rPr>
                <w:rFonts w:ascii="Times New Roman" w:hAnsi="Times New Roman" w:cs="Times New Roman"/>
                <w:sz w:val="24"/>
                <w:szCs w:val="24"/>
                <w:rtl/>
              </w:rPr>
            </w:pPr>
            <w:r w:rsidRPr="00D24643">
              <w:rPr>
                <w:rFonts w:ascii="Times New Roman" w:hAnsi="Times New Roman" w:cs="Times New Roman"/>
                <w:sz w:val="24"/>
                <w:szCs w:val="24"/>
                <w:rtl/>
              </w:rPr>
              <w:t>الثلاثاء</w:t>
            </w:r>
          </w:p>
        </w:tc>
        <w:tc>
          <w:tcPr>
            <w:tcW w:w="2306" w:type="dxa"/>
          </w:tcPr>
          <w:p w:rsidR="004E3FF5" w:rsidRPr="00D24643" w:rsidRDefault="004E3FF5" w:rsidP="004308C3">
            <w:pPr>
              <w:bidi/>
              <w:jc w:val="both"/>
              <w:rPr>
                <w:rFonts w:ascii="Times New Roman" w:hAnsi="Times New Roman" w:cs="Times New Roman"/>
                <w:sz w:val="24"/>
                <w:szCs w:val="24"/>
                <w:rtl/>
              </w:rPr>
            </w:pPr>
          </w:p>
        </w:tc>
        <w:tc>
          <w:tcPr>
            <w:tcW w:w="2160" w:type="dxa"/>
          </w:tcPr>
          <w:p w:rsidR="004E3FF5" w:rsidRPr="00D24643" w:rsidRDefault="004E3FF5" w:rsidP="004308C3">
            <w:pPr>
              <w:bidi/>
              <w:jc w:val="both"/>
              <w:rPr>
                <w:rFonts w:ascii="Times New Roman" w:hAnsi="Times New Roman" w:cs="Times New Roman"/>
                <w:sz w:val="24"/>
                <w:szCs w:val="24"/>
                <w:rtl/>
              </w:rPr>
            </w:pPr>
          </w:p>
        </w:tc>
      </w:tr>
      <w:tr w:rsidR="004E3FF5" w:rsidRPr="00D24643" w:rsidTr="00D24643">
        <w:tc>
          <w:tcPr>
            <w:tcW w:w="4804" w:type="dxa"/>
          </w:tcPr>
          <w:p w:rsidR="004E3FF5" w:rsidRPr="00D24643" w:rsidRDefault="004E3FF5" w:rsidP="004308C3">
            <w:pPr>
              <w:pStyle w:val="NoSpacing"/>
              <w:bidi/>
              <w:rPr>
                <w:rFonts w:ascii="Times New Roman" w:hAnsi="Times New Roman" w:cs="Times New Roman"/>
                <w:sz w:val="24"/>
                <w:szCs w:val="24"/>
                <w:rtl/>
              </w:rPr>
            </w:pPr>
            <w:r w:rsidRPr="00D24643">
              <w:rPr>
                <w:rFonts w:ascii="Times New Roman" w:hAnsi="Times New Roman" w:cs="Times New Roman"/>
                <w:sz w:val="24"/>
                <w:szCs w:val="24"/>
                <w:rtl/>
              </w:rPr>
              <w:t>الأربعاء</w:t>
            </w:r>
          </w:p>
        </w:tc>
        <w:tc>
          <w:tcPr>
            <w:tcW w:w="2306" w:type="dxa"/>
          </w:tcPr>
          <w:p w:rsidR="004E3FF5" w:rsidRPr="00D24643" w:rsidRDefault="004E3FF5" w:rsidP="004308C3">
            <w:pPr>
              <w:bidi/>
              <w:jc w:val="both"/>
              <w:rPr>
                <w:rFonts w:ascii="Times New Roman" w:hAnsi="Times New Roman" w:cs="Times New Roman"/>
                <w:sz w:val="24"/>
                <w:szCs w:val="24"/>
                <w:rtl/>
              </w:rPr>
            </w:pPr>
          </w:p>
        </w:tc>
        <w:tc>
          <w:tcPr>
            <w:tcW w:w="2160" w:type="dxa"/>
          </w:tcPr>
          <w:p w:rsidR="004E3FF5" w:rsidRPr="00D24643" w:rsidRDefault="004E3FF5" w:rsidP="004308C3">
            <w:pPr>
              <w:bidi/>
              <w:jc w:val="both"/>
              <w:rPr>
                <w:rFonts w:ascii="Times New Roman" w:hAnsi="Times New Roman" w:cs="Times New Roman"/>
                <w:sz w:val="24"/>
                <w:szCs w:val="24"/>
                <w:rtl/>
              </w:rPr>
            </w:pPr>
          </w:p>
        </w:tc>
      </w:tr>
      <w:tr w:rsidR="004E3FF5" w:rsidRPr="00D24643" w:rsidTr="00D24643">
        <w:tc>
          <w:tcPr>
            <w:tcW w:w="4804" w:type="dxa"/>
          </w:tcPr>
          <w:p w:rsidR="004E3FF5" w:rsidRPr="00D24643" w:rsidRDefault="004E3FF5" w:rsidP="004308C3">
            <w:pPr>
              <w:pStyle w:val="NoSpacing"/>
              <w:bidi/>
              <w:rPr>
                <w:rFonts w:ascii="Times New Roman" w:hAnsi="Times New Roman" w:cs="Times New Roman"/>
                <w:sz w:val="24"/>
                <w:szCs w:val="24"/>
                <w:rtl/>
              </w:rPr>
            </w:pPr>
            <w:r w:rsidRPr="00D24643">
              <w:rPr>
                <w:rFonts w:ascii="Times New Roman" w:hAnsi="Times New Roman" w:cs="Times New Roman"/>
                <w:sz w:val="24"/>
                <w:szCs w:val="24"/>
                <w:rtl/>
              </w:rPr>
              <w:t>الخميس</w:t>
            </w:r>
          </w:p>
        </w:tc>
        <w:tc>
          <w:tcPr>
            <w:tcW w:w="2306" w:type="dxa"/>
          </w:tcPr>
          <w:p w:rsidR="004E3FF5" w:rsidRPr="00D24643" w:rsidRDefault="004E3FF5" w:rsidP="004308C3">
            <w:pPr>
              <w:bidi/>
              <w:jc w:val="both"/>
              <w:rPr>
                <w:rFonts w:ascii="Times New Roman" w:hAnsi="Times New Roman" w:cs="Times New Roman"/>
                <w:sz w:val="24"/>
                <w:szCs w:val="24"/>
                <w:rtl/>
              </w:rPr>
            </w:pPr>
          </w:p>
        </w:tc>
        <w:tc>
          <w:tcPr>
            <w:tcW w:w="2160" w:type="dxa"/>
          </w:tcPr>
          <w:p w:rsidR="004E3FF5" w:rsidRPr="00D24643" w:rsidRDefault="004E3FF5" w:rsidP="004308C3">
            <w:pPr>
              <w:bidi/>
              <w:jc w:val="both"/>
              <w:rPr>
                <w:rFonts w:ascii="Times New Roman" w:hAnsi="Times New Roman" w:cs="Times New Roman"/>
                <w:sz w:val="24"/>
                <w:szCs w:val="24"/>
                <w:rtl/>
              </w:rPr>
            </w:pPr>
          </w:p>
        </w:tc>
      </w:tr>
      <w:tr w:rsidR="004E3FF5" w:rsidRPr="00D24643" w:rsidTr="00D24643">
        <w:tc>
          <w:tcPr>
            <w:tcW w:w="4804" w:type="dxa"/>
          </w:tcPr>
          <w:p w:rsidR="004E3FF5" w:rsidRPr="00D24643" w:rsidRDefault="004E3FF5" w:rsidP="004308C3">
            <w:pPr>
              <w:pStyle w:val="NoSpacing"/>
              <w:bidi/>
              <w:rPr>
                <w:rFonts w:ascii="Times New Roman" w:hAnsi="Times New Roman" w:cs="Times New Roman"/>
                <w:sz w:val="24"/>
                <w:szCs w:val="24"/>
                <w:rtl/>
              </w:rPr>
            </w:pPr>
            <w:r w:rsidRPr="00D24643">
              <w:rPr>
                <w:rFonts w:ascii="Times New Roman" w:hAnsi="Times New Roman" w:cs="Times New Roman"/>
                <w:sz w:val="24"/>
                <w:szCs w:val="24"/>
                <w:rtl/>
              </w:rPr>
              <w:t>الجمعة</w:t>
            </w:r>
          </w:p>
        </w:tc>
        <w:tc>
          <w:tcPr>
            <w:tcW w:w="2306" w:type="dxa"/>
          </w:tcPr>
          <w:p w:rsidR="004E3FF5" w:rsidRPr="00D24643" w:rsidRDefault="004E3FF5" w:rsidP="004308C3">
            <w:pPr>
              <w:bidi/>
              <w:jc w:val="both"/>
              <w:rPr>
                <w:rFonts w:ascii="Times New Roman" w:hAnsi="Times New Roman" w:cs="Times New Roman"/>
                <w:sz w:val="24"/>
                <w:szCs w:val="24"/>
                <w:rtl/>
              </w:rPr>
            </w:pPr>
          </w:p>
        </w:tc>
        <w:tc>
          <w:tcPr>
            <w:tcW w:w="2160" w:type="dxa"/>
          </w:tcPr>
          <w:p w:rsidR="004E3FF5" w:rsidRPr="00D24643" w:rsidRDefault="004E3FF5" w:rsidP="004308C3">
            <w:pPr>
              <w:bidi/>
              <w:jc w:val="both"/>
              <w:rPr>
                <w:rFonts w:ascii="Times New Roman" w:hAnsi="Times New Roman" w:cs="Times New Roman"/>
                <w:sz w:val="24"/>
                <w:szCs w:val="24"/>
                <w:rtl/>
              </w:rPr>
            </w:pPr>
          </w:p>
        </w:tc>
      </w:tr>
      <w:tr w:rsidR="004E3FF5" w:rsidRPr="00D24643" w:rsidTr="00D24643">
        <w:tc>
          <w:tcPr>
            <w:tcW w:w="4804" w:type="dxa"/>
          </w:tcPr>
          <w:p w:rsidR="004E3FF5" w:rsidRPr="00D24643" w:rsidRDefault="004E3FF5" w:rsidP="004308C3">
            <w:pPr>
              <w:pStyle w:val="NoSpacing"/>
              <w:bidi/>
              <w:rPr>
                <w:rFonts w:ascii="Times New Roman" w:hAnsi="Times New Roman" w:cs="Times New Roman"/>
                <w:sz w:val="24"/>
                <w:szCs w:val="24"/>
                <w:rtl/>
              </w:rPr>
            </w:pPr>
            <w:r w:rsidRPr="00D24643">
              <w:rPr>
                <w:rFonts w:ascii="Times New Roman" w:hAnsi="Times New Roman" w:cs="Times New Roman"/>
                <w:sz w:val="24"/>
                <w:szCs w:val="24"/>
                <w:rtl/>
              </w:rPr>
              <w:t>السبت</w:t>
            </w:r>
          </w:p>
        </w:tc>
        <w:tc>
          <w:tcPr>
            <w:tcW w:w="2306" w:type="dxa"/>
          </w:tcPr>
          <w:p w:rsidR="004E3FF5" w:rsidRPr="00D24643" w:rsidRDefault="004E3FF5" w:rsidP="004308C3">
            <w:pPr>
              <w:bidi/>
              <w:jc w:val="both"/>
              <w:rPr>
                <w:rFonts w:ascii="Times New Roman" w:hAnsi="Times New Roman" w:cs="Times New Roman"/>
                <w:sz w:val="24"/>
                <w:szCs w:val="24"/>
                <w:rtl/>
              </w:rPr>
            </w:pPr>
          </w:p>
        </w:tc>
        <w:tc>
          <w:tcPr>
            <w:tcW w:w="2160" w:type="dxa"/>
          </w:tcPr>
          <w:p w:rsidR="004E3FF5" w:rsidRPr="00D24643" w:rsidRDefault="004E3FF5" w:rsidP="004308C3">
            <w:pPr>
              <w:bidi/>
              <w:jc w:val="both"/>
              <w:rPr>
                <w:rFonts w:ascii="Times New Roman" w:hAnsi="Times New Roman" w:cs="Times New Roman"/>
                <w:sz w:val="24"/>
                <w:szCs w:val="24"/>
                <w:rtl/>
              </w:rPr>
            </w:pPr>
          </w:p>
        </w:tc>
      </w:tr>
    </w:tbl>
    <w:p w:rsidR="004E3FF5" w:rsidRPr="00D24643" w:rsidRDefault="004E3FF5" w:rsidP="004E3FF5">
      <w:pPr>
        <w:bidi/>
        <w:spacing w:after="0" w:line="240" w:lineRule="auto"/>
        <w:ind w:left="360"/>
        <w:jc w:val="both"/>
        <w:rPr>
          <w:rFonts w:ascii="Times New Roman" w:hAnsi="Times New Roman" w:cs="Times New Roman"/>
          <w:sz w:val="24"/>
          <w:szCs w:val="24"/>
        </w:rPr>
      </w:pPr>
    </w:p>
    <w:p w:rsidR="004E3FF5" w:rsidRPr="00D24643" w:rsidRDefault="004E3FF5" w:rsidP="004E3FF5">
      <w:pPr>
        <w:pStyle w:val="ListParagraph"/>
        <w:numPr>
          <w:ilvl w:val="0"/>
          <w:numId w:val="12"/>
        </w:numPr>
        <w:bidi/>
        <w:spacing w:after="0" w:line="240" w:lineRule="auto"/>
        <w:contextualSpacing w:val="0"/>
        <w:jc w:val="both"/>
        <w:rPr>
          <w:rFonts w:ascii="Times New Roman" w:hAnsi="Times New Roman" w:cs="Times New Roman"/>
          <w:b/>
          <w:bCs/>
          <w:sz w:val="24"/>
          <w:szCs w:val="24"/>
        </w:rPr>
      </w:pPr>
      <w:r w:rsidRPr="00D24643">
        <w:rPr>
          <w:rFonts w:ascii="Times New Roman" w:hAnsi="Times New Roman" w:cs="Times New Roman"/>
          <w:b/>
          <w:bCs/>
          <w:sz w:val="24"/>
          <w:szCs w:val="24"/>
          <w:rtl/>
        </w:rPr>
        <w:t>الإلتزام بعدم إجراء أي إجراءات طبية أو جراحية غير التالية التي وقّع على أنه خبير وكفؤ بها:</w:t>
      </w:r>
    </w:p>
    <w:p w:rsidR="004E3FF5" w:rsidRPr="00D24643" w:rsidRDefault="004E3FF5" w:rsidP="004E3FF5">
      <w:pPr>
        <w:bidi/>
        <w:spacing w:after="0" w:line="240" w:lineRule="auto"/>
        <w:jc w:val="both"/>
        <w:rPr>
          <w:rFonts w:ascii="Times New Roman" w:hAnsi="Times New Roman" w:cs="Times New Roman"/>
          <w:b/>
          <w:bCs/>
          <w:sz w:val="24"/>
          <w:szCs w:val="24"/>
        </w:rPr>
      </w:pPr>
    </w:p>
    <w:tbl>
      <w:tblPr>
        <w:tblStyle w:val="TableGrid"/>
        <w:tblW w:w="9270" w:type="dxa"/>
        <w:tblInd w:w="288" w:type="dxa"/>
        <w:tblLook w:val="04A0"/>
      </w:tblPr>
      <w:tblGrid>
        <w:gridCol w:w="3060"/>
        <w:gridCol w:w="6210"/>
      </w:tblGrid>
      <w:tr w:rsidR="004E3FF5" w:rsidRPr="00D24643" w:rsidTr="00D24643">
        <w:tc>
          <w:tcPr>
            <w:tcW w:w="3060" w:type="dxa"/>
            <w:shd w:val="clear" w:color="auto" w:fill="F2F2F2" w:themeFill="background1" w:themeFillShade="F2"/>
          </w:tcPr>
          <w:p w:rsidR="004E3FF5" w:rsidRPr="00D24643" w:rsidRDefault="004E3FF5" w:rsidP="004308C3">
            <w:pPr>
              <w:pStyle w:val="NoSpacing"/>
              <w:jc w:val="center"/>
              <w:rPr>
                <w:rFonts w:ascii="Times New Roman" w:hAnsi="Times New Roman" w:cs="Times New Roman"/>
                <w:sz w:val="24"/>
                <w:szCs w:val="24"/>
              </w:rPr>
            </w:pPr>
            <w:r w:rsidRPr="00D24643">
              <w:rPr>
                <w:rFonts w:ascii="Times New Roman" w:hAnsi="Times New Roman" w:cs="Times New Roman"/>
                <w:sz w:val="24"/>
                <w:szCs w:val="24"/>
                <w:rtl/>
              </w:rPr>
              <w:t>التوقيع</w:t>
            </w:r>
          </w:p>
        </w:tc>
        <w:tc>
          <w:tcPr>
            <w:tcW w:w="6210" w:type="dxa"/>
            <w:shd w:val="clear" w:color="auto" w:fill="F2F2F2" w:themeFill="background1" w:themeFillShade="F2"/>
          </w:tcPr>
          <w:p w:rsidR="004E3FF5" w:rsidRPr="00D24643" w:rsidRDefault="004E3FF5" w:rsidP="004308C3">
            <w:pPr>
              <w:pStyle w:val="NoSpacing"/>
              <w:jc w:val="center"/>
              <w:rPr>
                <w:rFonts w:ascii="Times New Roman" w:hAnsi="Times New Roman" w:cs="Times New Roman"/>
                <w:sz w:val="24"/>
                <w:szCs w:val="24"/>
                <w:rtl/>
                <w:lang w:bidi="ar-LB"/>
              </w:rPr>
            </w:pPr>
            <w:r w:rsidRPr="00D24643">
              <w:rPr>
                <w:rFonts w:ascii="Times New Roman" w:hAnsi="Times New Roman" w:cs="Times New Roman"/>
                <w:sz w:val="24"/>
                <w:szCs w:val="24"/>
                <w:rtl/>
                <w:lang w:bidi="ar-LB"/>
              </w:rPr>
              <w:t>الإجراءات</w:t>
            </w:r>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autoSpaceDE w:val="0"/>
              <w:autoSpaceDN w:val="0"/>
              <w:adjustRightInd w:val="0"/>
              <w:rPr>
                <w:rFonts w:ascii="Times New Roman" w:hAnsi="Times New Roman" w:cs="Times New Roman"/>
                <w:b/>
                <w:bCs/>
                <w:sz w:val="24"/>
                <w:szCs w:val="24"/>
              </w:rPr>
            </w:pPr>
            <w:r w:rsidRPr="00D24643">
              <w:rPr>
                <w:rFonts w:ascii="Times New Roman" w:hAnsi="Times New Roman" w:cs="Times New Roman"/>
                <w:sz w:val="24"/>
                <w:szCs w:val="24"/>
              </w:rPr>
              <w:t>ECG Interpretation</w:t>
            </w:r>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autoSpaceDE w:val="0"/>
              <w:autoSpaceDN w:val="0"/>
              <w:adjustRightInd w:val="0"/>
              <w:rPr>
                <w:rFonts w:ascii="Times New Roman" w:hAnsi="Times New Roman" w:cs="Times New Roman"/>
                <w:sz w:val="24"/>
                <w:szCs w:val="24"/>
              </w:rPr>
            </w:pPr>
            <w:r w:rsidRPr="00D24643">
              <w:rPr>
                <w:rFonts w:ascii="Times New Roman" w:hAnsi="Times New Roman" w:cs="Times New Roman"/>
                <w:sz w:val="24"/>
                <w:szCs w:val="24"/>
              </w:rPr>
              <w:t xml:space="preserve">ECG </w:t>
            </w:r>
            <w:proofErr w:type="spellStart"/>
            <w:r w:rsidRPr="00D24643">
              <w:rPr>
                <w:rFonts w:ascii="Times New Roman" w:hAnsi="Times New Roman" w:cs="Times New Roman"/>
                <w:sz w:val="24"/>
                <w:szCs w:val="24"/>
              </w:rPr>
              <w:t>Holter</w:t>
            </w:r>
            <w:proofErr w:type="spellEnd"/>
            <w:r w:rsidRPr="00D24643">
              <w:rPr>
                <w:rFonts w:ascii="Times New Roman" w:hAnsi="Times New Roman" w:cs="Times New Roman"/>
                <w:sz w:val="24"/>
                <w:szCs w:val="24"/>
              </w:rPr>
              <w:t xml:space="preserve"> monitor 24/24</w:t>
            </w:r>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autoSpaceDE w:val="0"/>
              <w:autoSpaceDN w:val="0"/>
              <w:adjustRightInd w:val="0"/>
              <w:rPr>
                <w:rFonts w:ascii="Times New Roman" w:hAnsi="Times New Roman" w:cs="Times New Roman"/>
                <w:sz w:val="24"/>
                <w:szCs w:val="24"/>
              </w:rPr>
            </w:pPr>
            <w:r w:rsidRPr="00D24643">
              <w:rPr>
                <w:rFonts w:ascii="Times New Roman" w:hAnsi="Times New Roman" w:cs="Times New Roman"/>
                <w:sz w:val="24"/>
                <w:szCs w:val="24"/>
              </w:rPr>
              <w:t xml:space="preserve">BP </w:t>
            </w:r>
            <w:proofErr w:type="spellStart"/>
            <w:r w:rsidRPr="00D24643">
              <w:rPr>
                <w:rFonts w:ascii="Times New Roman" w:hAnsi="Times New Roman" w:cs="Times New Roman"/>
                <w:sz w:val="24"/>
                <w:szCs w:val="24"/>
              </w:rPr>
              <w:t>Holter</w:t>
            </w:r>
            <w:proofErr w:type="spellEnd"/>
            <w:r w:rsidRPr="00D24643">
              <w:rPr>
                <w:rFonts w:ascii="Times New Roman" w:hAnsi="Times New Roman" w:cs="Times New Roman"/>
                <w:sz w:val="24"/>
                <w:szCs w:val="24"/>
              </w:rPr>
              <w:t xml:space="preserve"> monitor 24/24</w:t>
            </w:r>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autoSpaceDE w:val="0"/>
              <w:autoSpaceDN w:val="0"/>
              <w:adjustRightInd w:val="0"/>
              <w:rPr>
                <w:rFonts w:ascii="Times New Roman" w:hAnsi="Times New Roman" w:cs="Times New Roman"/>
                <w:sz w:val="24"/>
                <w:szCs w:val="24"/>
              </w:rPr>
            </w:pPr>
            <w:r w:rsidRPr="00D24643">
              <w:rPr>
                <w:rFonts w:ascii="Times New Roman" w:hAnsi="Times New Roman" w:cs="Times New Roman"/>
                <w:sz w:val="24"/>
                <w:szCs w:val="24"/>
              </w:rPr>
              <w:t>Ultrasound (Pelvis)</w:t>
            </w:r>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autoSpaceDE w:val="0"/>
              <w:autoSpaceDN w:val="0"/>
              <w:adjustRightInd w:val="0"/>
              <w:rPr>
                <w:rFonts w:ascii="Times New Roman" w:hAnsi="Times New Roman" w:cs="Times New Roman"/>
                <w:sz w:val="24"/>
                <w:szCs w:val="24"/>
              </w:rPr>
            </w:pPr>
            <w:r w:rsidRPr="00D24643">
              <w:rPr>
                <w:rFonts w:ascii="Times New Roman" w:hAnsi="Times New Roman" w:cs="Times New Roman"/>
                <w:sz w:val="24"/>
                <w:szCs w:val="24"/>
              </w:rPr>
              <w:t>Ultrasound (Abdomen)</w:t>
            </w:r>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autoSpaceDE w:val="0"/>
              <w:autoSpaceDN w:val="0"/>
              <w:adjustRightInd w:val="0"/>
              <w:rPr>
                <w:rFonts w:ascii="Times New Roman" w:hAnsi="Times New Roman" w:cs="Times New Roman"/>
                <w:sz w:val="24"/>
                <w:szCs w:val="24"/>
              </w:rPr>
            </w:pPr>
            <w:proofErr w:type="spellStart"/>
            <w:r w:rsidRPr="00D24643">
              <w:rPr>
                <w:rFonts w:ascii="Times New Roman" w:hAnsi="Times New Roman" w:cs="Times New Roman"/>
                <w:sz w:val="24"/>
                <w:szCs w:val="24"/>
              </w:rPr>
              <w:t>Transthoracic</w:t>
            </w:r>
            <w:proofErr w:type="spellEnd"/>
            <w:r w:rsidRPr="00D24643">
              <w:rPr>
                <w:rFonts w:ascii="Times New Roman" w:hAnsi="Times New Roman" w:cs="Times New Roman"/>
                <w:sz w:val="24"/>
                <w:szCs w:val="24"/>
              </w:rPr>
              <w:t xml:space="preserve"> Echocardiography</w:t>
            </w:r>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autoSpaceDE w:val="0"/>
              <w:autoSpaceDN w:val="0"/>
              <w:adjustRightInd w:val="0"/>
              <w:rPr>
                <w:rFonts w:ascii="Times New Roman" w:hAnsi="Times New Roman" w:cs="Times New Roman"/>
                <w:sz w:val="24"/>
                <w:szCs w:val="24"/>
              </w:rPr>
            </w:pPr>
            <w:proofErr w:type="spellStart"/>
            <w:r w:rsidRPr="00D24643">
              <w:rPr>
                <w:rFonts w:ascii="Times New Roman" w:hAnsi="Times New Roman" w:cs="Times New Roman"/>
                <w:sz w:val="24"/>
                <w:szCs w:val="24"/>
              </w:rPr>
              <w:t>Spirometry</w:t>
            </w:r>
            <w:proofErr w:type="spellEnd"/>
            <w:r w:rsidRPr="00D24643">
              <w:rPr>
                <w:rFonts w:ascii="Times New Roman" w:hAnsi="Times New Roman" w:cs="Times New Roman"/>
                <w:sz w:val="24"/>
                <w:szCs w:val="24"/>
              </w:rPr>
              <w:t xml:space="preserve"> (Pulmonary Function Tests) </w:t>
            </w:r>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autoSpaceDE w:val="0"/>
              <w:autoSpaceDN w:val="0"/>
              <w:adjustRightInd w:val="0"/>
              <w:rPr>
                <w:rFonts w:ascii="Times New Roman" w:hAnsi="Times New Roman" w:cs="Times New Roman"/>
                <w:sz w:val="24"/>
                <w:szCs w:val="24"/>
              </w:rPr>
            </w:pPr>
            <w:proofErr w:type="spellStart"/>
            <w:r w:rsidRPr="00D24643">
              <w:rPr>
                <w:rFonts w:ascii="Times New Roman" w:hAnsi="Times New Roman" w:cs="Times New Roman"/>
                <w:sz w:val="24"/>
                <w:szCs w:val="24"/>
              </w:rPr>
              <w:t>Spirometry</w:t>
            </w:r>
            <w:proofErr w:type="spellEnd"/>
            <w:r w:rsidRPr="00D24643">
              <w:rPr>
                <w:rFonts w:ascii="Times New Roman" w:hAnsi="Times New Roman" w:cs="Times New Roman"/>
                <w:sz w:val="24"/>
                <w:szCs w:val="24"/>
              </w:rPr>
              <w:t xml:space="preserve"> (Pulmonary Function Tests) </w:t>
            </w:r>
          </w:p>
          <w:p w:rsidR="004E3FF5" w:rsidRPr="00D24643" w:rsidRDefault="004E3FF5" w:rsidP="004308C3">
            <w:pPr>
              <w:autoSpaceDE w:val="0"/>
              <w:autoSpaceDN w:val="0"/>
              <w:adjustRightInd w:val="0"/>
              <w:rPr>
                <w:rFonts w:ascii="Times New Roman" w:hAnsi="Times New Roman" w:cs="Times New Roman"/>
                <w:sz w:val="24"/>
                <w:szCs w:val="24"/>
              </w:rPr>
            </w:pPr>
            <w:r w:rsidRPr="00D24643">
              <w:rPr>
                <w:rFonts w:ascii="Times New Roman" w:hAnsi="Times New Roman" w:cs="Times New Roman"/>
                <w:sz w:val="24"/>
                <w:szCs w:val="24"/>
              </w:rPr>
              <w:t>pre &amp; post Albuterol</w:t>
            </w:r>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autoSpaceDE w:val="0"/>
              <w:autoSpaceDN w:val="0"/>
              <w:adjustRightInd w:val="0"/>
              <w:rPr>
                <w:rFonts w:ascii="Times New Roman" w:hAnsi="Times New Roman" w:cs="Times New Roman"/>
                <w:sz w:val="24"/>
                <w:szCs w:val="24"/>
              </w:rPr>
            </w:pPr>
            <w:proofErr w:type="spellStart"/>
            <w:r w:rsidRPr="00D24643">
              <w:rPr>
                <w:rFonts w:ascii="Times New Roman" w:hAnsi="Times New Roman" w:cs="Times New Roman"/>
                <w:sz w:val="24"/>
                <w:szCs w:val="24"/>
              </w:rPr>
              <w:t>Audiometry</w:t>
            </w:r>
            <w:proofErr w:type="spellEnd"/>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autoSpaceDE w:val="0"/>
              <w:autoSpaceDN w:val="0"/>
              <w:adjustRightInd w:val="0"/>
              <w:rPr>
                <w:rFonts w:ascii="Times New Roman" w:hAnsi="Times New Roman" w:cs="Times New Roman"/>
                <w:sz w:val="24"/>
                <w:szCs w:val="24"/>
              </w:rPr>
            </w:pPr>
            <w:proofErr w:type="spellStart"/>
            <w:r w:rsidRPr="00D24643">
              <w:rPr>
                <w:rFonts w:ascii="Times New Roman" w:hAnsi="Times New Roman" w:cs="Times New Roman"/>
                <w:sz w:val="24"/>
                <w:szCs w:val="24"/>
              </w:rPr>
              <w:t>Tympanometry</w:t>
            </w:r>
            <w:proofErr w:type="spellEnd"/>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autoSpaceDE w:val="0"/>
              <w:autoSpaceDN w:val="0"/>
              <w:adjustRightInd w:val="0"/>
              <w:rPr>
                <w:rFonts w:ascii="Times New Roman" w:hAnsi="Times New Roman" w:cs="Times New Roman"/>
                <w:sz w:val="24"/>
                <w:szCs w:val="24"/>
              </w:rPr>
            </w:pPr>
            <w:proofErr w:type="spellStart"/>
            <w:r w:rsidRPr="00D24643">
              <w:rPr>
                <w:rFonts w:ascii="Times New Roman" w:hAnsi="Times New Roman" w:cs="Times New Roman"/>
                <w:sz w:val="24"/>
                <w:szCs w:val="24"/>
              </w:rPr>
              <w:t>Cerumen</w:t>
            </w:r>
            <w:proofErr w:type="spellEnd"/>
            <w:r w:rsidRPr="00D24643">
              <w:rPr>
                <w:rFonts w:ascii="Times New Roman" w:hAnsi="Times New Roman" w:cs="Times New Roman"/>
                <w:sz w:val="24"/>
                <w:szCs w:val="24"/>
              </w:rPr>
              <w:t xml:space="preserve"> Removal/curette</w:t>
            </w:r>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autoSpaceDE w:val="0"/>
              <w:autoSpaceDN w:val="0"/>
              <w:adjustRightInd w:val="0"/>
              <w:rPr>
                <w:rFonts w:ascii="Times New Roman" w:hAnsi="Times New Roman" w:cs="Times New Roman"/>
                <w:sz w:val="24"/>
                <w:szCs w:val="24"/>
              </w:rPr>
            </w:pPr>
            <w:proofErr w:type="spellStart"/>
            <w:r w:rsidRPr="00D24643">
              <w:rPr>
                <w:rFonts w:ascii="Times New Roman" w:hAnsi="Times New Roman" w:cs="Times New Roman"/>
                <w:sz w:val="24"/>
                <w:szCs w:val="24"/>
              </w:rPr>
              <w:t>Cerumen</w:t>
            </w:r>
            <w:proofErr w:type="spellEnd"/>
            <w:r w:rsidRPr="00D24643">
              <w:rPr>
                <w:rFonts w:ascii="Times New Roman" w:hAnsi="Times New Roman" w:cs="Times New Roman"/>
                <w:sz w:val="24"/>
                <w:szCs w:val="24"/>
              </w:rPr>
              <w:t xml:space="preserve"> Removal/ear wash</w:t>
            </w:r>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autoSpaceDE w:val="0"/>
              <w:autoSpaceDN w:val="0"/>
              <w:adjustRightInd w:val="0"/>
              <w:rPr>
                <w:rFonts w:ascii="Times New Roman" w:hAnsi="Times New Roman" w:cs="Times New Roman"/>
                <w:sz w:val="24"/>
                <w:szCs w:val="24"/>
              </w:rPr>
            </w:pPr>
            <w:r w:rsidRPr="00D24643">
              <w:rPr>
                <w:rFonts w:ascii="Times New Roman" w:hAnsi="Times New Roman" w:cs="Times New Roman"/>
                <w:sz w:val="24"/>
                <w:szCs w:val="24"/>
              </w:rPr>
              <w:t xml:space="preserve">Indirect </w:t>
            </w:r>
            <w:proofErr w:type="spellStart"/>
            <w:r w:rsidRPr="00D24643">
              <w:rPr>
                <w:rFonts w:ascii="Times New Roman" w:hAnsi="Times New Roman" w:cs="Times New Roman"/>
                <w:sz w:val="24"/>
                <w:szCs w:val="24"/>
              </w:rPr>
              <w:t>laryngoscopy</w:t>
            </w:r>
            <w:proofErr w:type="spellEnd"/>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autoSpaceDE w:val="0"/>
              <w:autoSpaceDN w:val="0"/>
              <w:adjustRightInd w:val="0"/>
              <w:rPr>
                <w:rFonts w:ascii="Times New Roman" w:hAnsi="Times New Roman" w:cs="Times New Roman"/>
                <w:sz w:val="24"/>
                <w:szCs w:val="24"/>
              </w:rPr>
            </w:pPr>
            <w:proofErr w:type="spellStart"/>
            <w:r w:rsidRPr="00D24643">
              <w:rPr>
                <w:rFonts w:ascii="Times New Roman" w:hAnsi="Times New Roman" w:cs="Times New Roman"/>
                <w:sz w:val="24"/>
                <w:szCs w:val="24"/>
              </w:rPr>
              <w:t>Anoscopy</w:t>
            </w:r>
            <w:proofErr w:type="spellEnd"/>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autoSpaceDE w:val="0"/>
              <w:autoSpaceDN w:val="0"/>
              <w:adjustRightInd w:val="0"/>
              <w:rPr>
                <w:rFonts w:ascii="Times New Roman" w:hAnsi="Times New Roman" w:cs="Times New Roman"/>
                <w:b/>
                <w:bCs/>
                <w:sz w:val="24"/>
                <w:szCs w:val="24"/>
              </w:rPr>
            </w:pPr>
            <w:r w:rsidRPr="00D24643">
              <w:rPr>
                <w:rFonts w:ascii="Times New Roman" w:hAnsi="Times New Roman" w:cs="Times New Roman"/>
                <w:sz w:val="24"/>
                <w:szCs w:val="24"/>
              </w:rPr>
              <w:t xml:space="preserve">IUD Insertion </w:t>
            </w:r>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pStyle w:val="NoSpacing"/>
              <w:rPr>
                <w:rFonts w:ascii="Times New Roman" w:hAnsi="Times New Roman" w:cs="Times New Roman"/>
                <w:b/>
                <w:bCs/>
                <w:sz w:val="24"/>
                <w:szCs w:val="24"/>
              </w:rPr>
            </w:pPr>
            <w:r w:rsidRPr="00D24643">
              <w:rPr>
                <w:rFonts w:ascii="Times New Roman" w:hAnsi="Times New Roman" w:cs="Times New Roman"/>
                <w:sz w:val="24"/>
                <w:szCs w:val="24"/>
              </w:rPr>
              <w:t>IUD Removal</w:t>
            </w:r>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pStyle w:val="NoSpacing"/>
              <w:rPr>
                <w:rFonts w:ascii="Times New Roman" w:hAnsi="Times New Roman" w:cs="Times New Roman"/>
                <w:sz w:val="24"/>
                <w:szCs w:val="24"/>
              </w:rPr>
            </w:pPr>
            <w:r w:rsidRPr="00D24643">
              <w:rPr>
                <w:rFonts w:ascii="Times New Roman" w:hAnsi="Times New Roman" w:cs="Times New Roman"/>
                <w:sz w:val="24"/>
                <w:szCs w:val="24"/>
              </w:rPr>
              <w:t>Pap Test</w:t>
            </w:r>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pStyle w:val="NoSpacing"/>
              <w:rPr>
                <w:rFonts w:ascii="Times New Roman" w:hAnsi="Times New Roman" w:cs="Times New Roman"/>
                <w:b/>
                <w:bCs/>
                <w:sz w:val="24"/>
                <w:szCs w:val="24"/>
              </w:rPr>
            </w:pPr>
            <w:r w:rsidRPr="00D24643">
              <w:rPr>
                <w:rFonts w:ascii="Times New Roman" w:hAnsi="Times New Roman" w:cs="Times New Roman"/>
                <w:sz w:val="24"/>
                <w:szCs w:val="24"/>
              </w:rPr>
              <w:t>Endometrial Biopsy</w:t>
            </w:r>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autoSpaceDE w:val="0"/>
              <w:autoSpaceDN w:val="0"/>
              <w:adjustRightInd w:val="0"/>
              <w:rPr>
                <w:rFonts w:ascii="Times New Roman" w:hAnsi="Times New Roman" w:cs="Times New Roman"/>
                <w:sz w:val="24"/>
                <w:szCs w:val="24"/>
              </w:rPr>
            </w:pPr>
            <w:proofErr w:type="spellStart"/>
            <w:r w:rsidRPr="00D24643">
              <w:rPr>
                <w:rFonts w:ascii="Times New Roman" w:hAnsi="Times New Roman" w:cs="Times New Roman"/>
                <w:sz w:val="24"/>
                <w:szCs w:val="24"/>
              </w:rPr>
              <w:t>Endocervical</w:t>
            </w:r>
            <w:proofErr w:type="spellEnd"/>
            <w:r w:rsidRPr="00D24643">
              <w:rPr>
                <w:rFonts w:ascii="Times New Roman" w:hAnsi="Times New Roman" w:cs="Times New Roman"/>
                <w:sz w:val="24"/>
                <w:szCs w:val="24"/>
              </w:rPr>
              <w:t xml:space="preserve"> Curettage</w:t>
            </w:r>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autoSpaceDE w:val="0"/>
              <w:autoSpaceDN w:val="0"/>
              <w:adjustRightInd w:val="0"/>
              <w:rPr>
                <w:rFonts w:ascii="Times New Roman" w:hAnsi="Times New Roman" w:cs="Times New Roman"/>
                <w:b/>
                <w:bCs/>
                <w:sz w:val="24"/>
                <w:szCs w:val="24"/>
              </w:rPr>
            </w:pPr>
            <w:proofErr w:type="spellStart"/>
            <w:r w:rsidRPr="00D24643">
              <w:rPr>
                <w:rFonts w:ascii="Times New Roman" w:hAnsi="Times New Roman" w:cs="Times New Roman"/>
                <w:sz w:val="24"/>
                <w:szCs w:val="24"/>
              </w:rPr>
              <w:t>Colposcopy</w:t>
            </w:r>
            <w:proofErr w:type="spellEnd"/>
            <w:r w:rsidRPr="00D24643">
              <w:rPr>
                <w:rFonts w:ascii="Times New Roman" w:hAnsi="Times New Roman" w:cs="Times New Roman"/>
                <w:sz w:val="24"/>
                <w:szCs w:val="24"/>
              </w:rPr>
              <w:t xml:space="preserve"> </w:t>
            </w:r>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pStyle w:val="NoSpacing"/>
              <w:rPr>
                <w:rFonts w:ascii="Times New Roman" w:hAnsi="Times New Roman" w:cs="Times New Roman"/>
                <w:b/>
                <w:bCs/>
                <w:sz w:val="24"/>
                <w:szCs w:val="24"/>
              </w:rPr>
            </w:pPr>
            <w:proofErr w:type="spellStart"/>
            <w:r w:rsidRPr="00D24643">
              <w:rPr>
                <w:rFonts w:ascii="Times New Roman" w:hAnsi="Times New Roman" w:cs="Times New Roman"/>
                <w:sz w:val="24"/>
                <w:szCs w:val="24"/>
              </w:rPr>
              <w:t>Colposcopy+Biopsy</w:t>
            </w:r>
            <w:proofErr w:type="spellEnd"/>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pStyle w:val="NoSpacing"/>
              <w:rPr>
                <w:rFonts w:ascii="Times New Roman" w:hAnsi="Times New Roman" w:cs="Times New Roman"/>
                <w:b/>
                <w:bCs/>
                <w:sz w:val="24"/>
                <w:szCs w:val="24"/>
              </w:rPr>
            </w:pPr>
            <w:proofErr w:type="spellStart"/>
            <w:r w:rsidRPr="00D24643">
              <w:rPr>
                <w:rFonts w:ascii="Times New Roman" w:hAnsi="Times New Roman" w:cs="Times New Roman"/>
                <w:sz w:val="24"/>
                <w:szCs w:val="24"/>
              </w:rPr>
              <w:t>Colposcopy+Cone</w:t>
            </w:r>
            <w:proofErr w:type="spellEnd"/>
            <w:r w:rsidRPr="00D24643">
              <w:rPr>
                <w:rFonts w:ascii="Times New Roman" w:hAnsi="Times New Roman" w:cs="Times New Roman"/>
                <w:sz w:val="24"/>
                <w:szCs w:val="24"/>
              </w:rPr>
              <w:t xml:space="preserve"> Biopsy (LEEP)</w:t>
            </w:r>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pStyle w:val="NoSpacing"/>
              <w:rPr>
                <w:rFonts w:ascii="Times New Roman" w:hAnsi="Times New Roman" w:cs="Times New Roman"/>
                <w:sz w:val="24"/>
                <w:szCs w:val="24"/>
              </w:rPr>
            </w:pPr>
            <w:proofErr w:type="spellStart"/>
            <w:r w:rsidRPr="00D24643">
              <w:rPr>
                <w:rFonts w:ascii="Times New Roman" w:hAnsi="Times New Roman" w:cs="Times New Roman"/>
                <w:sz w:val="24"/>
                <w:szCs w:val="24"/>
              </w:rPr>
              <w:t>Cryocautery</w:t>
            </w:r>
            <w:proofErr w:type="spellEnd"/>
            <w:r w:rsidRPr="00D24643">
              <w:rPr>
                <w:rFonts w:ascii="Times New Roman" w:hAnsi="Times New Roman" w:cs="Times New Roman"/>
                <w:sz w:val="24"/>
                <w:szCs w:val="24"/>
              </w:rPr>
              <w:t xml:space="preserve"> Cervix</w:t>
            </w:r>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pStyle w:val="NoSpacing"/>
              <w:rPr>
                <w:rFonts w:ascii="Times New Roman" w:hAnsi="Times New Roman" w:cs="Times New Roman"/>
                <w:sz w:val="24"/>
                <w:szCs w:val="24"/>
              </w:rPr>
            </w:pPr>
            <w:r w:rsidRPr="00D24643">
              <w:rPr>
                <w:rFonts w:ascii="Times New Roman" w:hAnsi="Times New Roman" w:cs="Times New Roman"/>
                <w:sz w:val="24"/>
                <w:szCs w:val="24"/>
              </w:rPr>
              <w:t>Cryosurgery Penis</w:t>
            </w:r>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pStyle w:val="NoSpacing"/>
              <w:rPr>
                <w:rFonts w:ascii="Times New Roman" w:hAnsi="Times New Roman" w:cs="Times New Roman"/>
                <w:b/>
                <w:bCs/>
                <w:sz w:val="24"/>
                <w:szCs w:val="24"/>
              </w:rPr>
            </w:pPr>
            <w:proofErr w:type="spellStart"/>
            <w:r w:rsidRPr="00D24643">
              <w:rPr>
                <w:rFonts w:ascii="Times New Roman" w:hAnsi="Times New Roman" w:cs="Times New Roman"/>
                <w:sz w:val="24"/>
                <w:szCs w:val="24"/>
              </w:rPr>
              <w:t>Cryotherapy</w:t>
            </w:r>
            <w:proofErr w:type="spellEnd"/>
            <w:r w:rsidRPr="00D24643">
              <w:rPr>
                <w:rFonts w:ascii="Times New Roman" w:hAnsi="Times New Roman" w:cs="Times New Roman"/>
                <w:sz w:val="24"/>
                <w:szCs w:val="24"/>
              </w:rPr>
              <w:t xml:space="preserve"> </w:t>
            </w:r>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pStyle w:val="NoSpacing"/>
              <w:rPr>
                <w:rFonts w:ascii="Times New Roman" w:hAnsi="Times New Roman" w:cs="Times New Roman"/>
                <w:b/>
                <w:bCs/>
                <w:sz w:val="24"/>
                <w:szCs w:val="24"/>
              </w:rPr>
            </w:pPr>
            <w:proofErr w:type="spellStart"/>
            <w:r w:rsidRPr="00D24643">
              <w:rPr>
                <w:rFonts w:ascii="Times New Roman" w:hAnsi="Times New Roman" w:cs="Times New Roman"/>
                <w:sz w:val="24"/>
                <w:szCs w:val="24"/>
              </w:rPr>
              <w:t>Cryotherapy</w:t>
            </w:r>
            <w:proofErr w:type="spellEnd"/>
            <w:r w:rsidRPr="00D24643">
              <w:rPr>
                <w:rFonts w:ascii="Times New Roman" w:hAnsi="Times New Roman" w:cs="Times New Roman"/>
                <w:sz w:val="24"/>
                <w:szCs w:val="24"/>
              </w:rPr>
              <w:t xml:space="preserve"> Plantar Warts &gt;2</w:t>
            </w:r>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pStyle w:val="NoSpacing"/>
              <w:rPr>
                <w:rFonts w:ascii="Times New Roman" w:hAnsi="Times New Roman" w:cs="Times New Roman"/>
                <w:sz w:val="24"/>
                <w:szCs w:val="24"/>
              </w:rPr>
            </w:pPr>
            <w:r w:rsidRPr="00D24643">
              <w:rPr>
                <w:rFonts w:ascii="Times New Roman" w:hAnsi="Times New Roman" w:cs="Times New Roman"/>
                <w:sz w:val="24"/>
                <w:szCs w:val="24"/>
              </w:rPr>
              <w:t>Fine Needle Aspiration</w:t>
            </w:r>
          </w:p>
        </w:tc>
      </w:tr>
      <w:tr w:rsidR="004E3FF5" w:rsidRPr="00D24643" w:rsidTr="00D24643">
        <w:tc>
          <w:tcPr>
            <w:tcW w:w="3060" w:type="dxa"/>
            <w:shd w:val="clear" w:color="auto" w:fill="F2F2F2" w:themeFill="background1" w:themeFillShade="F2"/>
          </w:tcPr>
          <w:p w:rsidR="004E3FF5" w:rsidRPr="00D24643" w:rsidRDefault="004E3FF5" w:rsidP="004308C3">
            <w:pPr>
              <w:pStyle w:val="NoSpacing"/>
              <w:jc w:val="center"/>
              <w:rPr>
                <w:rFonts w:ascii="Times New Roman" w:hAnsi="Times New Roman" w:cs="Times New Roman"/>
                <w:sz w:val="24"/>
                <w:szCs w:val="24"/>
              </w:rPr>
            </w:pPr>
            <w:r w:rsidRPr="00D24643">
              <w:rPr>
                <w:rFonts w:ascii="Times New Roman" w:hAnsi="Times New Roman" w:cs="Times New Roman"/>
                <w:sz w:val="24"/>
                <w:szCs w:val="24"/>
                <w:rtl/>
              </w:rPr>
              <w:t>التوقيع</w:t>
            </w:r>
          </w:p>
        </w:tc>
        <w:tc>
          <w:tcPr>
            <w:tcW w:w="6210" w:type="dxa"/>
            <w:shd w:val="clear" w:color="auto" w:fill="F2F2F2" w:themeFill="background1" w:themeFillShade="F2"/>
          </w:tcPr>
          <w:p w:rsidR="004E3FF5" w:rsidRPr="00D24643" w:rsidRDefault="004E3FF5" w:rsidP="004308C3">
            <w:pPr>
              <w:pStyle w:val="NoSpacing"/>
              <w:jc w:val="center"/>
              <w:rPr>
                <w:rFonts w:ascii="Times New Roman" w:hAnsi="Times New Roman" w:cs="Times New Roman"/>
                <w:sz w:val="24"/>
                <w:szCs w:val="24"/>
                <w:rtl/>
                <w:lang w:bidi="ar-LB"/>
              </w:rPr>
            </w:pPr>
            <w:r w:rsidRPr="00D24643">
              <w:rPr>
                <w:rFonts w:ascii="Times New Roman" w:hAnsi="Times New Roman" w:cs="Times New Roman"/>
                <w:sz w:val="24"/>
                <w:szCs w:val="24"/>
                <w:rtl/>
                <w:lang w:bidi="ar-LB"/>
              </w:rPr>
              <w:t>الإجراءات</w:t>
            </w:r>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pStyle w:val="NoSpacing"/>
              <w:rPr>
                <w:rFonts w:ascii="Times New Roman" w:hAnsi="Times New Roman" w:cs="Times New Roman"/>
                <w:sz w:val="24"/>
                <w:szCs w:val="24"/>
              </w:rPr>
            </w:pPr>
            <w:r w:rsidRPr="00D24643">
              <w:rPr>
                <w:rFonts w:ascii="Times New Roman" w:hAnsi="Times New Roman" w:cs="Times New Roman"/>
                <w:sz w:val="24"/>
                <w:szCs w:val="24"/>
              </w:rPr>
              <w:t xml:space="preserve">Joint Aspiration/Injection </w:t>
            </w:r>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pStyle w:val="NoSpacing"/>
              <w:rPr>
                <w:rFonts w:ascii="Times New Roman" w:hAnsi="Times New Roman" w:cs="Times New Roman"/>
                <w:sz w:val="24"/>
                <w:szCs w:val="24"/>
              </w:rPr>
            </w:pPr>
            <w:r w:rsidRPr="00D24643">
              <w:rPr>
                <w:rFonts w:ascii="Times New Roman" w:hAnsi="Times New Roman" w:cs="Times New Roman"/>
                <w:sz w:val="24"/>
                <w:szCs w:val="24"/>
              </w:rPr>
              <w:t>Trigger Points</w:t>
            </w:r>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pStyle w:val="NoSpacing"/>
              <w:rPr>
                <w:rFonts w:ascii="Times New Roman" w:hAnsi="Times New Roman" w:cs="Times New Roman"/>
                <w:sz w:val="24"/>
                <w:szCs w:val="24"/>
              </w:rPr>
            </w:pPr>
            <w:r w:rsidRPr="00D24643">
              <w:rPr>
                <w:rFonts w:ascii="Times New Roman" w:hAnsi="Times New Roman" w:cs="Times New Roman"/>
                <w:sz w:val="24"/>
                <w:szCs w:val="24"/>
              </w:rPr>
              <w:t xml:space="preserve">Digital Block </w:t>
            </w:r>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pStyle w:val="NoSpacing"/>
              <w:rPr>
                <w:rFonts w:ascii="Times New Roman" w:hAnsi="Times New Roman" w:cs="Times New Roman"/>
                <w:sz w:val="24"/>
                <w:szCs w:val="24"/>
              </w:rPr>
            </w:pPr>
            <w:r w:rsidRPr="00D24643">
              <w:rPr>
                <w:rFonts w:ascii="Times New Roman" w:hAnsi="Times New Roman" w:cs="Times New Roman"/>
                <w:sz w:val="24"/>
                <w:szCs w:val="24"/>
              </w:rPr>
              <w:t>Nail Removal</w:t>
            </w:r>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autoSpaceDE w:val="0"/>
              <w:autoSpaceDN w:val="0"/>
              <w:adjustRightInd w:val="0"/>
              <w:rPr>
                <w:rFonts w:ascii="Times New Roman" w:hAnsi="Times New Roman" w:cs="Times New Roman"/>
                <w:sz w:val="24"/>
                <w:szCs w:val="24"/>
              </w:rPr>
            </w:pPr>
            <w:r w:rsidRPr="00D24643">
              <w:rPr>
                <w:rFonts w:ascii="Times New Roman" w:hAnsi="Times New Roman" w:cs="Times New Roman"/>
                <w:sz w:val="24"/>
                <w:szCs w:val="24"/>
              </w:rPr>
              <w:t>Laceration Repair/suturing</w:t>
            </w:r>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autoSpaceDE w:val="0"/>
              <w:autoSpaceDN w:val="0"/>
              <w:adjustRightInd w:val="0"/>
              <w:rPr>
                <w:rFonts w:ascii="Times New Roman" w:hAnsi="Times New Roman" w:cs="Times New Roman"/>
                <w:sz w:val="24"/>
                <w:szCs w:val="24"/>
              </w:rPr>
            </w:pPr>
            <w:r w:rsidRPr="00D24643">
              <w:rPr>
                <w:rFonts w:ascii="Times New Roman" w:hAnsi="Times New Roman" w:cs="Times New Roman"/>
                <w:sz w:val="24"/>
                <w:szCs w:val="24"/>
              </w:rPr>
              <w:t>Biopsy/Shave Skin or Subcutaneous (small)</w:t>
            </w:r>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pStyle w:val="NoSpacing"/>
              <w:rPr>
                <w:rFonts w:ascii="Times New Roman" w:hAnsi="Times New Roman" w:cs="Times New Roman"/>
                <w:b/>
                <w:bCs/>
                <w:sz w:val="24"/>
                <w:szCs w:val="24"/>
              </w:rPr>
            </w:pPr>
            <w:r w:rsidRPr="00D24643">
              <w:rPr>
                <w:rFonts w:ascii="Times New Roman" w:hAnsi="Times New Roman" w:cs="Times New Roman"/>
                <w:sz w:val="24"/>
                <w:szCs w:val="24"/>
              </w:rPr>
              <w:t>I&amp;D Abscess Packing</w:t>
            </w:r>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autoSpaceDE w:val="0"/>
              <w:autoSpaceDN w:val="0"/>
              <w:adjustRightInd w:val="0"/>
              <w:rPr>
                <w:rFonts w:ascii="Times New Roman" w:hAnsi="Times New Roman" w:cs="Times New Roman"/>
                <w:sz w:val="24"/>
                <w:szCs w:val="24"/>
              </w:rPr>
            </w:pPr>
            <w:r w:rsidRPr="00D24643">
              <w:rPr>
                <w:rFonts w:ascii="Times New Roman" w:hAnsi="Times New Roman" w:cs="Times New Roman"/>
                <w:sz w:val="24"/>
                <w:szCs w:val="24"/>
              </w:rPr>
              <w:t>Removal of lumps, moles and cysts (like sebaceous cyst)</w:t>
            </w:r>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autoSpaceDE w:val="0"/>
              <w:autoSpaceDN w:val="0"/>
              <w:adjustRightInd w:val="0"/>
              <w:rPr>
                <w:rFonts w:ascii="Times New Roman" w:hAnsi="Times New Roman" w:cs="Times New Roman"/>
                <w:sz w:val="24"/>
                <w:szCs w:val="24"/>
              </w:rPr>
            </w:pPr>
            <w:r w:rsidRPr="00D24643">
              <w:rPr>
                <w:rFonts w:ascii="Times New Roman" w:hAnsi="Times New Roman" w:cs="Times New Roman"/>
                <w:sz w:val="24"/>
                <w:szCs w:val="24"/>
              </w:rPr>
              <w:t>Removal of warts</w:t>
            </w:r>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autoSpaceDE w:val="0"/>
              <w:autoSpaceDN w:val="0"/>
              <w:adjustRightInd w:val="0"/>
              <w:rPr>
                <w:rFonts w:ascii="Times New Roman" w:hAnsi="Times New Roman" w:cs="Times New Roman"/>
                <w:sz w:val="24"/>
                <w:szCs w:val="24"/>
              </w:rPr>
            </w:pPr>
            <w:proofErr w:type="spellStart"/>
            <w:r w:rsidRPr="00D24643">
              <w:rPr>
                <w:rFonts w:ascii="Times New Roman" w:hAnsi="Times New Roman" w:cs="Times New Roman"/>
                <w:sz w:val="24"/>
                <w:szCs w:val="24"/>
              </w:rPr>
              <w:t>Sclerotherapy</w:t>
            </w:r>
            <w:proofErr w:type="spellEnd"/>
            <w:r w:rsidRPr="00D24643">
              <w:rPr>
                <w:rFonts w:ascii="Times New Roman" w:hAnsi="Times New Roman" w:cs="Times New Roman"/>
                <w:sz w:val="24"/>
                <w:szCs w:val="24"/>
              </w:rPr>
              <w:t xml:space="preserve"> Varicose </w:t>
            </w:r>
            <w:proofErr w:type="spellStart"/>
            <w:r w:rsidRPr="00D24643">
              <w:rPr>
                <w:rFonts w:ascii="Times New Roman" w:hAnsi="Times New Roman" w:cs="Times New Roman"/>
                <w:sz w:val="24"/>
                <w:szCs w:val="24"/>
              </w:rPr>
              <w:t>Veines</w:t>
            </w:r>
            <w:proofErr w:type="spellEnd"/>
          </w:p>
        </w:tc>
      </w:tr>
      <w:tr w:rsidR="004E3FF5" w:rsidRPr="00D24643" w:rsidTr="00D24643">
        <w:tc>
          <w:tcPr>
            <w:tcW w:w="3060" w:type="dxa"/>
          </w:tcPr>
          <w:p w:rsidR="004E3FF5" w:rsidRPr="00D24643" w:rsidRDefault="004E3FF5" w:rsidP="004308C3">
            <w:pPr>
              <w:pStyle w:val="NoSpacing"/>
              <w:rPr>
                <w:rFonts w:ascii="Times New Roman" w:hAnsi="Times New Roman" w:cs="Times New Roman"/>
                <w:sz w:val="24"/>
                <w:szCs w:val="24"/>
              </w:rPr>
            </w:pPr>
          </w:p>
        </w:tc>
        <w:tc>
          <w:tcPr>
            <w:tcW w:w="6210" w:type="dxa"/>
          </w:tcPr>
          <w:p w:rsidR="004E3FF5" w:rsidRPr="00D24643" w:rsidRDefault="004E3FF5" w:rsidP="004308C3">
            <w:pPr>
              <w:autoSpaceDE w:val="0"/>
              <w:autoSpaceDN w:val="0"/>
              <w:adjustRightInd w:val="0"/>
              <w:rPr>
                <w:rFonts w:ascii="Times New Roman" w:hAnsi="Times New Roman" w:cs="Times New Roman"/>
                <w:sz w:val="24"/>
                <w:szCs w:val="24"/>
              </w:rPr>
            </w:pPr>
            <w:r w:rsidRPr="00D24643">
              <w:rPr>
                <w:rFonts w:ascii="Times New Roman" w:hAnsi="Times New Roman" w:cs="Times New Roman"/>
                <w:sz w:val="24"/>
                <w:szCs w:val="24"/>
              </w:rPr>
              <w:t>Casting/Splinting</w:t>
            </w:r>
          </w:p>
        </w:tc>
      </w:tr>
    </w:tbl>
    <w:p w:rsidR="004E3FF5" w:rsidRPr="002534A8" w:rsidRDefault="004E3FF5" w:rsidP="004E3FF5">
      <w:pPr>
        <w:bidi/>
        <w:spacing w:after="0" w:line="240" w:lineRule="auto"/>
        <w:jc w:val="both"/>
        <w:rPr>
          <w:rFonts w:asciiTheme="majorBidi" w:hAnsiTheme="majorBidi" w:cstheme="majorBidi"/>
          <w:sz w:val="26"/>
          <w:szCs w:val="26"/>
        </w:rPr>
      </w:pPr>
    </w:p>
    <w:p w:rsidR="0052002F" w:rsidRPr="002D0EA2" w:rsidRDefault="0052002F" w:rsidP="0052002F">
      <w:pPr>
        <w:pStyle w:val="ListParagraph"/>
        <w:numPr>
          <w:ilvl w:val="0"/>
          <w:numId w:val="12"/>
        </w:numPr>
        <w:bidi/>
        <w:spacing w:after="0" w:line="360" w:lineRule="auto"/>
        <w:contextualSpacing w:val="0"/>
        <w:jc w:val="both"/>
        <w:rPr>
          <w:rFonts w:ascii="Times New Roman" w:hAnsi="Times New Roman" w:cs="Times New Roman"/>
          <w:sz w:val="24"/>
          <w:szCs w:val="24"/>
        </w:rPr>
      </w:pPr>
      <w:r w:rsidRPr="0052002F">
        <w:rPr>
          <w:rFonts w:ascii="Times New Roman" w:hAnsi="Times New Roman" w:cs="Times New Roman" w:hint="cs"/>
          <w:b/>
          <w:bCs/>
          <w:sz w:val="24"/>
          <w:szCs w:val="24"/>
          <w:rtl/>
        </w:rPr>
        <w:t xml:space="preserve">التقيد </w:t>
      </w:r>
      <w:r w:rsidRPr="0052002F">
        <w:rPr>
          <w:rFonts w:ascii="Times New Roman" w:hAnsi="Times New Roman" w:cs="Times New Roman"/>
          <w:b/>
          <w:bCs/>
          <w:sz w:val="24"/>
          <w:szCs w:val="24"/>
          <w:rtl/>
        </w:rPr>
        <w:t>بالتعليمات والإرشادات المتعلقة بالسلامة المهنية العامة</w:t>
      </w:r>
      <w:r w:rsidRPr="002D0EA2">
        <w:rPr>
          <w:rFonts w:ascii="Times New Roman" w:hAnsi="Times New Roman" w:cs="Times New Roman"/>
          <w:sz w:val="24"/>
          <w:szCs w:val="24"/>
          <w:rtl/>
        </w:rPr>
        <w:t xml:space="preserve"> وذلك لتأمين الحماية الذاتية وحماية العاملين والمستفيدين: إجراءات السلامة العامة، مكافحة العدوى وإجراءاتها، </w:t>
      </w:r>
      <w:r>
        <w:rPr>
          <w:rFonts w:ascii="Times New Roman" w:hAnsi="Times New Roman" w:cs="Times New Roman" w:hint="cs"/>
          <w:sz w:val="24"/>
          <w:szCs w:val="24"/>
          <w:rtl/>
        </w:rPr>
        <w:t>ا</w:t>
      </w:r>
      <w:r w:rsidRPr="00FE137D">
        <w:rPr>
          <w:rFonts w:asciiTheme="majorBidi" w:hAnsiTheme="majorBidi" w:cstheme="majorBidi"/>
          <w:sz w:val="24"/>
          <w:szCs w:val="24"/>
          <w:rtl/>
        </w:rPr>
        <w:t xml:space="preserve">ستعمال </w:t>
      </w:r>
      <w:r>
        <w:rPr>
          <w:rFonts w:asciiTheme="majorBidi" w:hAnsiTheme="majorBidi" w:cstheme="majorBidi" w:hint="cs"/>
          <w:sz w:val="24"/>
          <w:szCs w:val="24"/>
          <w:rtl/>
        </w:rPr>
        <w:t>معدّات الوقاية</w:t>
      </w:r>
      <w:r w:rsidRPr="00FE137D">
        <w:rPr>
          <w:rFonts w:asciiTheme="majorBidi" w:hAnsiTheme="majorBidi" w:cstheme="majorBidi"/>
          <w:sz w:val="24"/>
          <w:szCs w:val="24"/>
          <w:rtl/>
        </w:rPr>
        <w:t xml:space="preserve"> الشخصية</w:t>
      </w:r>
      <w:r>
        <w:rPr>
          <w:rFonts w:asciiTheme="majorBidi" w:hAnsiTheme="majorBidi" w:cstheme="majorBidi" w:hint="cs"/>
          <w:sz w:val="24"/>
          <w:szCs w:val="24"/>
          <w:rtl/>
        </w:rPr>
        <w:t xml:space="preserve"> في الوقت المناسب وبالطريقة الصحيحة،</w:t>
      </w:r>
      <w:r w:rsidRPr="00FE137D">
        <w:rPr>
          <w:rFonts w:asciiTheme="majorBidi" w:hAnsiTheme="majorBidi" w:cstheme="majorBidi"/>
          <w:sz w:val="24"/>
          <w:szCs w:val="24"/>
          <w:rtl/>
        </w:rPr>
        <w:t xml:space="preserve"> </w:t>
      </w:r>
      <w:r w:rsidRPr="002D0EA2">
        <w:rPr>
          <w:rFonts w:ascii="Times New Roman" w:hAnsi="Times New Roman" w:cs="Times New Roman"/>
          <w:sz w:val="24"/>
          <w:szCs w:val="24"/>
          <w:rtl/>
        </w:rPr>
        <w:t>الوقاية من الحرائق ومكافحتها، التأكد من معرفة خطة اخلاء المركز الصحي في حال نشوب حريق، وغيرها</w:t>
      </w:r>
      <w:r>
        <w:rPr>
          <w:rFonts w:ascii="Times New Roman" w:hAnsi="Times New Roman" w:cs="Times New Roman" w:hint="cs"/>
          <w:sz w:val="24"/>
          <w:szCs w:val="24"/>
          <w:rtl/>
        </w:rPr>
        <w:t>،</w:t>
      </w:r>
      <w:r w:rsidRPr="002D0EA2">
        <w:rPr>
          <w:rFonts w:ascii="Times New Roman" w:hAnsi="Times New Roman" w:cs="Times New Roman"/>
          <w:sz w:val="24"/>
          <w:szCs w:val="24"/>
          <w:rtl/>
        </w:rPr>
        <w:t xml:space="preserve"> وتنفيذ التدريب الإلزامي عليها قبل بدء العمل ودورياً.</w:t>
      </w:r>
    </w:p>
    <w:p w:rsidR="0052002F" w:rsidRPr="0052002F" w:rsidRDefault="0052002F" w:rsidP="0052002F">
      <w:pPr>
        <w:pStyle w:val="NoSpacing"/>
        <w:bidi/>
      </w:pPr>
    </w:p>
    <w:p w:rsidR="004E3FF5" w:rsidRDefault="004E3FF5" w:rsidP="0052002F">
      <w:pPr>
        <w:pStyle w:val="ListParagraph"/>
        <w:numPr>
          <w:ilvl w:val="0"/>
          <w:numId w:val="12"/>
        </w:numPr>
        <w:bidi/>
        <w:spacing w:after="0" w:line="360" w:lineRule="auto"/>
        <w:contextualSpacing w:val="0"/>
        <w:jc w:val="both"/>
        <w:rPr>
          <w:rFonts w:asciiTheme="majorBidi" w:hAnsiTheme="majorBidi" w:cstheme="majorBidi"/>
          <w:sz w:val="24"/>
          <w:szCs w:val="24"/>
        </w:rPr>
      </w:pPr>
      <w:r w:rsidRPr="00D24643">
        <w:rPr>
          <w:rFonts w:asciiTheme="majorBidi" w:hAnsiTheme="majorBidi" w:cstheme="majorBidi"/>
          <w:b/>
          <w:bCs/>
          <w:sz w:val="24"/>
          <w:szCs w:val="24"/>
          <w:rtl/>
        </w:rPr>
        <w:t xml:space="preserve">الإلتزام بتقديم العون والمساعدة في برامج ونشاطات المركز التالية </w:t>
      </w:r>
      <w:r w:rsidRPr="00D24643">
        <w:rPr>
          <w:rFonts w:asciiTheme="majorBidi" w:hAnsiTheme="majorBidi" w:cstheme="majorBidi"/>
          <w:sz w:val="24"/>
          <w:szCs w:val="24"/>
          <w:rtl/>
        </w:rPr>
        <w:t>(مثلاُ الصحة المدرسية، التثقيف الصحي، الإحصاءات،</w:t>
      </w:r>
      <w:r w:rsidR="0052002F">
        <w:rPr>
          <w:rFonts w:asciiTheme="majorBidi" w:hAnsiTheme="majorBidi" w:cstheme="majorBidi" w:hint="cs"/>
          <w:sz w:val="24"/>
          <w:szCs w:val="24"/>
          <w:rtl/>
        </w:rPr>
        <w:t xml:space="preserve"> إلخ</w:t>
      </w:r>
      <w:r w:rsidRPr="00D24643">
        <w:rPr>
          <w:rFonts w:asciiTheme="majorBidi" w:hAnsiTheme="majorBidi" w:cstheme="majorBidi"/>
          <w:sz w:val="24"/>
          <w:szCs w:val="24"/>
          <w:rtl/>
        </w:rPr>
        <w:t>)</w:t>
      </w:r>
      <w:r w:rsidR="0052002F">
        <w:rPr>
          <w:rFonts w:asciiTheme="majorBidi" w:hAnsiTheme="majorBidi" w:cstheme="majorBidi" w:hint="cs"/>
          <w:sz w:val="24"/>
          <w:szCs w:val="24"/>
          <w:rtl/>
        </w:rPr>
        <w:t>.</w:t>
      </w:r>
    </w:p>
    <w:p w:rsidR="0052002F" w:rsidRPr="00D24643" w:rsidRDefault="0052002F" w:rsidP="0052002F">
      <w:pPr>
        <w:pStyle w:val="NoSpacing"/>
        <w:bidi/>
      </w:pPr>
    </w:p>
    <w:p w:rsidR="0052002F" w:rsidRPr="002D0EA2" w:rsidRDefault="0052002F" w:rsidP="0052002F">
      <w:pPr>
        <w:pStyle w:val="NoSpacing"/>
        <w:numPr>
          <w:ilvl w:val="0"/>
          <w:numId w:val="12"/>
        </w:numPr>
        <w:bidi/>
        <w:spacing w:line="360" w:lineRule="auto"/>
        <w:jc w:val="both"/>
        <w:rPr>
          <w:rFonts w:ascii="Times New Roman" w:eastAsia="Times New Roman" w:hAnsi="Times New Roman" w:cs="Times New Roman"/>
          <w:sz w:val="24"/>
          <w:szCs w:val="24"/>
        </w:rPr>
      </w:pPr>
      <w:r w:rsidRPr="002D0EA2">
        <w:rPr>
          <w:rFonts w:ascii="Times New Roman" w:eastAsia="Times New Roman" w:hAnsi="Times New Roman" w:cs="Times New Roman"/>
          <w:b/>
          <w:bCs/>
          <w:sz w:val="24"/>
          <w:szCs w:val="24"/>
          <w:rtl/>
        </w:rPr>
        <w:t>تعزيز أهداف الرعاية الصحية الاولية التي يتبناها المركز</w:t>
      </w:r>
      <w:r w:rsidRPr="002D0EA2">
        <w:rPr>
          <w:rFonts w:ascii="Times New Roman" w:eastAsia="Times New Roman" w:hAnsi="Times New Roman" w:cs="Times New Roman"/>
          <w:sz w:val="24"/>
          <w:szCs w:val="24"/>
          <w:rtl/>
        </w:rPr>
        <w:t xml:space="preserve"> (الإمتثال للسياسات والإجراءات، </w:t>
      </w:r>
      <w:r w:rsidRPr="002D0EA2">
        <w:rPr>
          <w:rFonts w:ascii="Times New Roman" w:hAnsi="Times New Roman" w:cs="Times New Roman"/>
          <w:sz w:val="24"/>
          <w:szCs w:val="24"/>
          <w:rtl/>
        </w:rPr>
        <w:t>الرعاية الصحية المتمركزة حول المريض</w:t>
      </w:r>
      <w:r w:rsidRPr="002D0EA2">
        <w:rPr>
          <w:rFonts w:ascii="Times New Roman" w:eastAsia="Times New Roman" w:hAnsi="Times New Roman" w:cs="Times New Roman"/>
          <w:sz w:val="24"/>
          <w:szCs w:val="24"/>
          <w:rtl/>
        </w:rPr>
        <w:t>، تحسين نوعية الأداء والخدمات</w:t>
      </w:r>
      <w:r>
        <w:rPr>
          <w:rFonts w:ascii="Times New Roman" w:eastAsia="Times New Roman" w:hAnsi="Times New Roman" w:cs="Times New Roman" w:hint="cs"/>
          <w:sz w:val="24"/>
          <w:szCs w:val="24"/>
          <w:rtl/>
        </w:rPr>
        <w:t>، إلخ</w:t>
      </w:r>
      <w:r w:rsidRPr="002D0EA2">
        <w:rPr>
          <w:rFonts w:ascii="Times New Roman" w:eastAsia="Times New Roman" w:hAnsi="Times New Roman" w:cs="Times New Roman"/>
          <w:sz w:val="24"/>
          <w:szCs w:val="24"/>
          <w:rtl/>
        </w:rPr>
        <w:t>، رضى المرضى، إمتياز الخدمات، كفاءة الموظفين، الخ).</w:t>
      </w:r>
    </w:p>
    <w:p w:rsidR="0052002F" w:rsidRPr="002D0EA2" w:rsidRDefault="0052002F" w:rsidP="0052002F">
      <w:pPr>
        <w:pStyle w:val="NoSpacing"/>
        <w:rPr>
          <w:rFonts w:ascii="Times New Roman" w:hAnsi="Times New Roman" w:cs="Times New Roman"/>
          <w:sz w:val="24"/>
          <w:szCs w:val="24"/>
          <w:rtl/>
        </w:rPr>
      </w:pPr>
    </w:p>
    <w:p w:rsidR="0052002F" w:rsidRPr="002D0EA2" w:rsidRDefault="0052002F" w:rsidP="0052002F">
      <w:pPr>
        <w:pStyle w:val="NoSpacing"/>
        <w:numPr>
          <w:ilvl w:val="0"/>
          <w:numId w:val="12"/>
        </w:numPr>
        <w:bidi/>
        <w:spacing w:line="360" w:lineRule="auto"/>
        <w:jc w:val="both"/>
        <w:rPr>
          <w:rFonts w:ascii="Times New Roman" w:hAnsi="Times New Roman" w:cs="Times New Roman"/>
          <w:sz w:val="24"/>
          <w:szCs w:val="24"/>
        </w:rPr>
      </w:pPr>
      <w:r w:rsidRPr="002D0EA2">
        <w:rPr>
          <w:rFonts w:ascii="Times New Roman" w:hAnsi="Times New Roman" w:cs="Times New Roman"/>
          <w:b/>
          <w:bCs/>
          <w:sz w:val="24"/>
          <w:szCs w:val="24"/>
          <w:rtl/>
        </w:rPr>
        <w:t>إحترام المرضى وتقديرهم والمحافظة على أخلاقيات المهنة بما في ذلك الإلتزام بالسرية المهنية (</w:t>
      </w:r>
      <w:r w:rsidRPr="002D0EA2">
        <w:rPr>
          <w:rFonts w:ascii="Times New Roman" w:hAnsi="Times New Roman" w:cs="Times New Roman"/>
          <w:sz w:val="24"/>
          <w:szCs w:val="24"/>
          <w:rtl/>
        </w:rPr>
        <w:t>سرّية ال</w:t>
      </w:r>
      <w:r>
        <w:rPr>
          <w:rFonts w:ascii="Times New Roman" w:hAnsi="Times New Roman" w:cs="Times New Roman"/>
          <w:sz w:val="24"/>
          <w:szCs w:val="24"/>
          <w:rtl/>
        </w:rPr>
        <w:t>فحوص</w:t>
      </w:r>
      <w:r w:rsidRPr="002D0EA2">
        <w:rPr>
          <w:rFonts w:ascii="Times New Roman" w:hAnsi="Times New Roman" w:cs="Times New Roman"/>
          <w:sz w:val="24"/>
          <w:szCs w:val="24"/>
          <w:rtl/>
        </w:rPr>
        <w:t xml:space="preserve"> المخبرية</w:t>
      </w:r>
      <w:r>
        <w:rPr>
          <w:rFonts w:ascii="Times New Roman" w:hAnsi="Times New Roman" w:cs="Times New Roman"/>
          <w:sz w:val="24"/>
          <w:szCs w:val="24"/>
          <w:rtl/>
        </w:rPr>
        <w:t>، إلخ</w:t>
      </w:r>
      <w:r w:rsidRPr="002D0EA2">
        <w:rPr>
          <w:rFonts w:ascii="Times New Roman" w:hAnsi="Times New Roman" w:cs="Times New Roman"/>
          <w:sz w:val="24"/>
          <w:szCs w:val="24"/>
          <w:rtl/>
        </w:rPr>
        <w:t xml:space="preserve">). </w:t>
      </w:r>
    </w:p>
    <w:p w:rsidR="004E3FF5" w:rsidRPr="0052002F" w:rsidRDefault="004E3FF5" w:rsidP="00D24643">
      <w:pPr>
        <w:bidi/>
        <w:spacing w:after="0" w:line="240" w:lineRule="auto"/>
        <w:jc w:val="both"/>
        <w:rPr>
          <w:rFonts w:asciiTheme="majorBidi" w:hAnsiTheme="majorBidi" w:cstheme="majorBidi"/>
          <w:sz w:val="24"/>
          <w:szCs w:val="24"/>
        </w:rPr>
      </w:pPr>
    </w:p>
    <w:p w:rsidR="004E3FF5" w:rsidRPr="00D24643" w:rsidRDefault="004E3FF5" w:rsidP="00D24643">
      <w:pPr>
        <w:pStyle w:val="NoSpacing"/>
        <w:numPr>
          <w:ilvl w:val="0"/>
          <w:numId w:val="16"/>
        </w:numPr>
        <w:shd w:val="clear" w:color="auto" w:fill="BFBFBF" w:themeFill="background1" w:themeFillShade="BF"/>
        <w:bidi/>
        <w:spacing w:line="276" w:lineRule="auto"/>
        <w:jc w:val="both"/>
        <w:rPr>
          <w:rFonts w:asciiTheme="majorBidi" w:hAnsiTheme="majorBidi" w:cstheme="majorBidi"/>
          <w:b/>
          <w:bCs/>
          <w:sz w:val="28"/>
          <w:szCs w:val="28"/>
          <w:rtl/>
        </w:rPr>
      </w:pPr>
      <w:r w:rsidRPr="00D24643">
        <w:rPr>
          <w:rFonts w:asciiTheme="majorBidi" w:hAnsiTheme="majorBidi" w:cstheme="majorBidi"/>
          <w:b/>
          <w:bCs/>
          <w:sz w:val="28"/>
          <w:szCs w:val="28"/>
          <w:rtl/>
        </w:rPr>
        <w:t>ثالثاُ. المؤهلات والخبرات المطلوبة قبل بدء العمل</w:t>
      </w:r>
    </w:p>
    <w:p w:rsidR="004E3FF5" w:rsidRPr="00D80950" w:rsidRDefault="004E3FF5" w:rsidP="004E3FF5">
      <w:pPr>
        <w:bidi/>
        <w:snapToGrid w:val="0"/>
        <w:spacing w:after="0"/>
        <w:rPr>
          <w:rFonts w:asciiTheme="majorBidi" w:hAnsiTheme="majorBidi" w:cstheme="majorBidi"/>
          <w:sz w:val="16"/>
          <w:szCs w:val="16"/>
        </w:rPr>
      </w:pPr>
    </w:p>
    <w:p w:rsidR="004E3FF5" w:rsidRPr="00D24643" w:rsidRDefault="004E3FF5" w:rsidP="00D24643">
      <w:pPr>
        <w:pStyle w:val="ListParagraph"/>
        <w:numPr>
          <w:ilvl w:val="0"/>
          <w:numId w:val="14"/>
        </w:numPr>
        <w:bidi/>
        <w:snapToGrid w:val="0"/>
        <w:spacing w:after="0" w:line="360" w:lineRule="auto"/>
        <w:contextualSpacing w:val="0"/>
        <w:jc w:val="both"/>
        <w:rPr>
          <w:rFonts w:asciiTheme="majorBidi" w:hAnsiTheme="majorBidi" w:cstheme="majorBidi"/>
          <w:sz w:val="24"/>
          <w:szCs w:val="24"/>
        </w:rPr>
      </w:pPr>
      <w:r w:rsidRPr="00D24643">
        <w:rPr>
          <w:rFonts w:asciiTheme="majorBidi" w:hAnsiTheme="majorBidi" w:cstheme="majorBidi"/>
          <w:sz w:val="24"/>
          <w:szCs w:val="24"/>
          <w:rtl/>
        </w:rPr>
        <w:t xml:space="preserve">المؤهلات العلمية والشهادات: طبيب عام أو طبيب أخصائي في طب العائلة (أو طبيب أخصائي في الطب الداخلي أو طبيب أطفال أو طبيب نسائي)، و </w:t>
      </w:r>
      <w:r w:rsidRPr="00D24643">
        <w:rPr>
          <w:rFonts w:asciiTheme="majorBidi" w:hAnsiTheme="majorBidi" w:cstheme="majorBidi"/>
          <w:sz w:val="24"/>
          <w:szCs w:val="24"/>
          <w:rtl/>
          <w:lang w:bidi="ar-LB"/>
        </w:rPr>
        <w:t xml:space="preserve">يجب أن يكون </w:t>
      </w:r>
      <w:r w:rsidRPr="00D24643">
        <w:rPr>
          <w:rFonts w:asciiTheme="majorBidi" w:hAnsiTheme="majorBidi" w:cstheme="majorBidi"/>
          <w:sz w:val="24"/>
          <w:szCs w:val="24"/>
          <w:rtl/>
        </w:rPr>
        <w:t>حاصلاً على:</w:t>
      </w:r>
    </w:p>
    <w:p w:rsidR="004E3FF5" w:rsidRPr="00D24643" w:rsidRDefault="004E3FF5" w:rsidP="00D24643">
      <w:pPr>
        <w:pStyle w:val="NoSpacing"/>
        <w:numPr>
          <w:ilvl w:val="1"/>
          <w:numId w:val="14"/>
        </w:numPr>
        <w:bidi/>
        <w:spacing w:line="360" w:lineRule="auto"/>
        <w:jc w:val="both"/>
        <w:rPr>
          <w:rFonts w:asciiTheme="majorBidi" w:hAnsiTheme="majorBidi" w:cstheme="majorBidi"/>
          <w:sz w:val="24"/>
          <w:szCs w:val="24"/>
        </w:rPr>
      </w:pPr>
      <w:r w:rsidRPr="00D24643">
        <w:rPr>
          <w:rFonts w:asciiTheme="majorBidi" w:hAnsiTheme="majorBidi" w:cstheme="majorBidi"/>
          <w:sz w:val="24"/>
          <w:szCs w:val="24"/>
          <w:rtl/>
        </w:rPr>
        <w:t>شهادة كولوكيوم في الطب.</w:t>
      </w:r>
    </w:p>
    <w:p w:rsidR="004E3FF5" w:rsidRPr="00D24643" w:rsidRDefault="004E3FF5" w:rsidP="00D24643">
      <w:pPr>
        <w:pStyle w:val="NoSpacing"/>
        <w:numPr>
          <w:ilvl w:val="1"/>
          <w:numId w:val="14"/>
        </w:numPr>
        <w:bidi/>
        <w:spacing w:line="360" w:lineRule="auto"/>
        <w:jc w:val="both"/>
        <w:rPr>
          <w:rFonts w:asciiTheme="majorBidi" w:hAnsiTheme="majorBidi" w:cstheme="majorBidi"/>
          <w:sz w:val="24"/>
          <w:szCs w:val="24"/>
        </w:rPr>
      </w:pPr>
      <w:r w:rsidRPr="00D24643">
        <w:rPr>
          <w:rFonts w:asciiTheme="majorBidi" w:hAnsiTheme="majorBidi" w:cstheme="majorBidi"/>
          <w:sz w:val="24"/>
          <w:szCs w:val="24"/>
          <w:rtl/>
        </w:rPr>
        <w:t>إذن مزاولة مهنة الطب من وزارة الصحة العامة في لبنان.</w:t>
      </w:r>
    </w:p>
    <w:p w:rsidR="004E3FF5" w:rsidRPr="00D24643" w:rsidRDefault="004E3FF5" w:rsidP="00D24643">
      <w:pPr>
        <w:pStyle w:val="NoSpacing"/>
        <w:numPr>
          <w:ilvl w:val="1"/>
          <w:numId w:val="14"/>
        </w:numPr>
        <w:bidi/>
        <w:spacing w:line="360" w:lineRule="auto"/>
        <w:jc w:val="both"/>
        <w:rPr>
          <w:rFonts w:asciiTheme="majorBidi" w:hAnsiTheme="majorBidi" w:cstheme="majorBidi"/>
          <w:sz w:val="24"/>
          <w:szCs w:val="24"/>
        </w:rPr>
      </w:pPr>
      <w:r w:rsidRPr="00D24643">
        <w:rPr>
          <w:rFonts w:asciiTheme="majorBidi" w:hAnsiTheme="majorBidi" w:cstheme="majorBidi"/>
          <w:sz w:val="24"/>
          <w:szCs w:val="24"/>
          <w:rtl/>
        </w:rPr>
        <w:t>منتسب إلى إحدى نقابتي الأطباء في لبنان.</w:t>
      </w:r>
    </w:p>
    <w:p w:rsidR="004E3FF5" w:rsidRPr="00D24643" w:rsidRDefault="004E3FF5" w:rsidP="00D24643">
      <w:pPr>
        <w:pStyle w:val="NoSpacing"/>
        <w:numPr>
          <w:ilvl w:val="1"/>
          <w:numId w:val="14"/>
        </w:numPr>
        <w:bidi/>
        <w:spacing w:line="360" w:lineRule="auto"/>
        <w:jc w:val="both"/>
        <w:rPr>
          <w:rFonts w:asciiTheme="majorBidi" w:hAnsiTheme="majorBidi" w:cstheme="majorBidi"/>
          <w:sz w:val="24"/>
          <w:szCs w:val="24"/>
        </w:rPr>
      </w:pPr>
      <w:r w:rsidRPr="00D24643">
        <w:rPr>
          <w:rFonts w:asciiTheme="majorBidi" w:hAnsiTheme="majorBidi" w:cstheme="majorBidi"/>
          <w:sz w:val="24"/>
          <w:szCs w:val="24"/>
          <w:rtl/>
        </w:rPr>
        <w:t xml:space="preserve">منتسب إلى الصندوق الوطني للضمان الإجتماعي. </w:t>
      </w:r>
    </w:p>
    <w:p w:rsidR="004E3FF5" w:rsidRPr="00D24643" w:rsidRDefault="004E3FF5" w:rsidP="0052002F">
      <w:pPr>
        <w:pStyle w:val="ListParagraph"/>
        <w:numPr>
          <w:ilvl w:val="1"/>
          <w:numId w:val="14"/>
        </w:numPr>
        <w:bidi/>
        <w:spacing w:after="0" w:line="360" w:lineRule="auto"/>
        <w:jc w:val="both"/>
        <w:rPr>
          <w:rFonts w:asciiTheme="majorBidi" w:hAnsiTheme="majorBidi" w:cstheme="majorBidi"/>
          <w:sz w:val="24"/>
          <w:szCs w:val="24"/>
          <w:rtl/>
          <w:lang w:bidi="ar-LB"/>
        </w:rPr>
      </w:pPr>
      <w:r w:rsidRPr="00D24643">
        <w:rPr>
          <w:rFonts w:asciiTheme="majorBidi" w:hAnsiTheme="majorBidi" w:cstheme="majorBidi"/>
          <w:sz w:val="24"/>
          <w:szCs w:val="24"/>
          <w:rtl/>
          <w:lang w:bidi="ar-LB"/>
        </w:rPr>
        <w:lastRenderedPageBreak/>
        <w:t>بوليصة تغطية حوادث وأخطاء الطبي</w:t>
      </w:r>
      <w:r w:rsidR="0052002F">
        <w:rPr>
          <w:rFonts w:asciiTheme="majorBidi" w:hAnsiTheme="majorBidi" w:cstheme="majorBidi" w:hint="cs"/>
          <w:sz w:val="24"/>
          <w:szCs w:val="24"/>
          <w:rtl/>
          <w:lang w:bidi="ar-LB"/>
        </w:rPr>
        <w:t xml:space="preserve">ب </w:t>
      </w:r>
      <w:r w:rsidRPr="00D24643">
        <w:rPr>
          <w:rFonts w:asciiTheme="majorBidi" w:hAnsiTheme="majorBidi" w:cstheme="majorBidi"/>
          <w:sz w:val="24"/>
          <w:szCs w:val="24"/>
          <w:lang w:bidi="ar-LB"/>
        </w:rPr>
        <w:t xml:space="preserve">Insurance </w:t>
      </w:r>
      <w:r w:rsidRPr="00D24643">
        <w:rPr>
          <w:rFonts w:asciiTheme="majorBidi" w:hAnsiTheme="majorBidi" w:cstheme="majorBidi"/>
          <w:sz w:val="24"/>
          <w:szCs w:val="24"/>
          <w:lang w:bidi="ar-KW"/>
        </w:rPr>
        <w:t>Malpractice</w:t>
      </w:r>
    </w:p>
    <w:p w:rsidR="004E3FF5" w:rsidRPr="00D24643" w:rsidRDefault="004E3FF5" w:rsidP="00D24643">
      <w:pPr>
        <w:pStyle w:val="NoSpacing"/>
        <w:numPr>
          <w:ilvl w:val="0"/>
          <w:numId w:val="14"/>
        </w:numPr>
        <w:bidi/>
        <w:spacing w:line="360" w:lineRule="auto"/>
        <w:jc w:val="both"/>
        <w:rPr>
          <w:rFonts w:asciiTheme="majorBidi" w:hAnsiTheme="majorBidi" w:cstheme="majorBidi"/>
          <w:sz w:val="24"/>
          <w:szCs w:val="24"/>
        </w:rPr>
      </w:pPr>
      <w:r w:rsidRPr="00D24643">
        <w:rPr>
          <w:rFonts w:asciiTheme="majorBidi" w:hAnsiTheme="majorBidi" w:cstheme="majorBidi"/>
          <w:sz w:val="24"/>
          <w:szCs w:val="24"/>
          <w:rtl/>
        </w:rPr>
        <w:t>اللغات: العربية إضافةً إلى الإنجليزية أو الفرنسية.</w:t>
      </w:r>
    </w:p>
    <w:p w:rsidR="004E3FF5" w:rsidRPr="00D24643" w:rsidRDefault="004E3FF5" w:rsidP="00D24643">
      <w:pPr>
        <w:pStyle w:val="NoSpacing"/>
        <w:bidi/>
        <w:jc w:val="both"/>
        <w:rPr>
          <w:rFonts w:asciiTheme="majorBidi" w:hAnsiTheme="majorBidi" w:cstheme="majorBidi"/>
          <w:sz w:val="24"/>
          <w:szCs w:val="24"/>
        </w:rPr>
      </w:pPr>
    </w:p>
    <w:p w:rsidR="004E3FF5" w:rsidRPr="00D24643" w:rsidRDefault="004E3FF5" w:rsidP="00D24643">
      <w:pPr>
        <w:pStyle w:val="NoSpacing"/>
        <w:numPr>
          <w:ilvl w:val="0"/>
          <w:numId w:val="16"/>
        </w:numPr>
        <w:shd w:val="clear" w:color="auto" w:fill="BFBFBF" w:themeFill="background1" w:themeFillShade="BF"/>
        <w:bidi/>
        <w:spacing w:line="276" w:lineRule="auto"/>
        <w:jc w:val="both"/>
        <w:rPr>
          <w:rFonts w:asciiTheme="majorBidi" w:hAnsiTheme="majorBidi" w:cstheme="majorBidi"/>
          <w:b/>
          <w:bCs/>
          <w:sz w:val="28"/>
          <w:szCs w:val="28"/>
          <w:rtl/>
        </w:rPr>
      </w:pPr>
      <w:r w:rsidRPr="00D24643">
        <w:rPr>
          <w:rFonts w:asciiTheme="majorBidi" w:hAnsiTheme="majorBidi" w:cstheme="majorBidi"/>
          <w:b/>
          <w:bCs/>
          <w:sz w:val="28"/>
          <w:szCs w:val="28"/>
          <w:rtl/>
        </w:rPr>
        <w:t>التدريبات والخبرات المطلوبة خلال العمل</w:t>
      </w:r>
    </w:p>
    <w:p w:rsidR="004E3FF5" w:rsidRPr="00D80950" w:rsidRDefault="004E3FF5" w:rsidP="004E3FF5">
      <w:pPr>
        <w:pStyle w:val="NoSpacing"/>
        <w:bidi/>
        <w:spacing w:line="276" w:lineRule="auto"/>
        <w:jc w:val="both"/>
        <w:rPr>
          <w:rFonts w:asciiTheme="majorBidi" w:hAnsiTheme="majorBidi" w:cstheme="majorBidi"/>
          <w:sz w:val="16"/>
          <w:szCs w:val="16"/>
        </w:rPr>
      </w:pPr>
    </w:p>
    <w:p w:rsidR="004E3FF5" w:rsidRPr="00D24643" w:rsidRDefault="004E3FF5" w:rsidP="00D24643">
      <w:pPr>
        <w:pStyle w:val="NoSpacing"/>
        <w:numPr>
          <w:ilvl w:val="0"/>
          <w:numId w:val="15"/>
        </w:numPr>
        <w:bidi/>
        <w:spacing w:line="360" w:lineRule="auto"/>
        <w:rPr>
          <w:rFonts w:asciiTheme="majorBidi" w:hAnsiTheme="majorBidi" w:cstheme="majorBidi"/>
          <w:sz w:val="24"/>
          <w:szCs w:val="24"/>
        </w:rPr>
      </w:pPr>
      <w:r w:rsidRPr="00D24643">
        <w:rPr>
          <w:rFonts w:asciiTheme="majorBidi" w:hAnsiTheme="majorBidi" w:cstheme="majorBidi"/>
          <w:sz w:val="24"/>
          <w:szCs w:val="24"/>
          <w:rtl/>
        </w:rPr>
        <w:t xml:space="preserve">التعلّم والتطور المستمر لصقل المهارات والخبرات الموجودة و لإكتساب مهارات وخبرات جديدة. </w:t>
      </w:r>
    </w:p>
    <w:p w:rsidR="004E3FF5" w:rsidRPr="002534A8" w:rsidRDefault="004E3FF5" w:rsidP="00D24643">
      <w:pPr>
        <w:pStyle w:val="NoSpacing"/>
        <w:numPr>
          <w:ilvl w:val="0"/>
          <w:numId w:val="15"/>
        </w:numPr>
        <w:bidi/>
        <w:spacing w:line="360" w:lineRule="auto"/>
        <w:rPr>
          <w:rFonts w:asciiTheme="majorBidi" w:eastAsia="Times New Roman" w:hAnsiTheme="majorBidi" w:cstheme="majorBidi"/>
          <w:sz w:val="26"/>
          <w:szCs w:val="26"/>
          <w:rtl/>
        </w:rPr>
      </w:pPr>
      <w:r w:rsidRPr="00D24643">
        <w:rPr>
          <w:rFonts w:asciiTheme="majorBidi" w:hAnsiTheme="majorBidi" w:cstheme="majorBidi"/>
          <w:sz w:val="24"/>
          <w:szCs w:val="24"/>
          <w:rtl/>
        </w:rPr>
        <w:t>التدريب: الحد</w:t>
      </w:r>
      <w:r w:rsidRPr="00D24643">
        <w:rPr>
          <w:rFonts w:asciiTheme="majorBidi" w:eastAsia="Times New Roman" w:hAnsiTheme="majorBidi" w:cstheme="majorBidi"/>
          <w:sz w:val="24"/>
          <w:szCs w:val="24"/>
          <w:rtl/>
        </w:rPr>
        <w:t xml:space="preserve"> الأدنى لمدة 30 ساعة تدريب </w:t>
      </w:r>
      <w:r w:rsidRPr="00D24643">
        <w:rPr>
          <w:rFonts w:asciiTheme="majorBidi" w:eastAsia="Times New Roman" w:hAnsiTheme="majorBidi" w:cstheme="majorBidi"/>
          <w:sz w:val="24"/>
          <w:szCs w:val="24"/>
        </w:rPr>
        <w:t>(CME)</w:t>
      </w:r>
      <w:r w:rsidRPr="00D24643">
        <w:rPr>
          <w:rFonts w:asciiTheme="majorBidi" w:eastAsia="Times New Roman" w:hAnsiTheme="majorBidi" w:cstheme="majorBidi"/>
          <w:sz w:val="24"/>
          <w:szCs w:val="24"/>
          <w:rtl/>
          <w:lang w:bidi="ar-LB"/>
        </w:rPr>
        <w:t xml:space="preserve"> </w:t>
      </w:r>
      <w:r w:rsidRPr="00D24643">
        <w:rPr>
          <w:rFonts w:asciiTheme="majorBidi" w:eastAsia="Times New Roman" w:hAnsiTheme="majorBidi" w:cstheme="majorBidi"/>
          <w:sz w:val="24"/>
          <w:szCs w:val="24"/>
          <w:rtl/>
        </w:rPr>
        <w:t>في السنة كما هو مقرّر من قبل نقابتي الأطباء في لبنان.</w:t>
      </w:r>
    </w:p>
    <w:p w:rsidR="004E3FF5" w:rsidRPr="002534A8" w:rsidRDefault="004E3FF5" w:rsidP="004E3FF5">
      <w:pPr>
        <w:pStyle w:val="NoSpacing"/>
        <w:bidi/>
        <w:rPr>
          <w:rFonts w:asciiTheme="majorBidi" w:hAnsiTheme="majorBidi" w:cstheme="majorBidi"/>
          <w:sz w:val="26"/>
          <w:szCs w:val="26"/>
          <w:rtl/>
        </w:rPr>
      </w:pPr>
    </w:p>
    <w:p w:rsidR="004E3FF5" w:rsidRPr="002534A8" w:rsidRDefault="004E3FF5" w:rsidP="004E3FF5">
      <w:pPr>
        <w:pStyle w:val="NoSpacing"/>
        <w:bidi/>
        <w:rPr>
          <w:rStyle w:val="mediumtext1"/>
          <w:rFonts w:asciiTheme="majorBidi" w:hAnsiTheme="majorBidi" w:cstheme="majorBidi"/>
          <w:sz w:val="26"/>
          <w:szCs w:val="26"/>
          <w:shd w:val="clear" w:color="auto" w:fill="FFFFFF"/>
          <w:rtl/>
        </w:rPr>
      </w:pPr>
    </w:p>
    <w:p w:rsidR="00D24643" w:rsidRPr="001061C9" w:rsidRDefault="00D24643" w:rsidP="00D24643">
      <w:pPr>
        <w:pStyle w:val="NoSpacing"/>
        <w:bidi/>
        <w:spacing w:line="360" w:lineRule="auto"/>
        <w:jc w:val="both"/>
        <w:rPr>
          <w:rStyle w:val="mediumtext1"/>
          <w:rFonts w:ascii="Times New Roman" w:hAnsi="Times New Roman" w:cs="Times New Roman"/>
          <w:color w:val="000000"/>
          <w:shd w:val="clear" w:color="auto" w:fill="FFFFFF"/>
          <w:rtl/>
        </w:rPr>
      </w:pPr>
      <w:r w:rsidRPr="001061C9">
        <w:rPr>
          <w:rStyle w:val="mediumtext1"/>
          <w:rFonts w:ascii="Times New Roman" w:hAnsi="Times New Roman" w:cs="Times New Roman"/>
          <w:color w:val="000000"/>
          <w:shd w:val="clear" w:color="auto" w:fill="FFFFFF"/>
          <w:rtl/>
        </w:rPr>
        <w:t xml:space="preserve">أنا </w:t>
      </w:r>
      <w:r w:rsidRPr="001061C9">
        <w:rPr>
          <w:rStyle w:val="mediumtext1"/>
          <w:rFonts w:ascii="Times New Roman" w:hAnsi="Times New Roman" w:cs="Times New Roman"/>
          <w:color w:val="000000"/>
          <w:shd w:val="clear" w:color="auto" w:fill="FFFFFF"/>
          <w:rtl/>
          <w:lang w:bidi="ar-LB"/>
        </w:rPr>
        <w:t>الموقّع أدناه</w:t>
      </w:r>
      <w:r w:rsidRPr="001061C9">
        <w:rPr>
          <w:rStyle w:val="mediumtext1"/>
          <w:rFonts w:ascii="Times New Roman" w:hAnsi="Times New Roman" w:cs="Times New Roman"/>
          <w:color w:val="000000"/>
          <w:shd w:val="clear" w:color="auto" w:fill="FFFFFF"/>
          <w:rtl/>
        </w:rPr>
        <w:t xml:space="preserve"> أقرّ بأني </w:t>
      </w:r>
      <w:r>
        <w:rPr>
          <w:rStyle w:val="mediumtext1"/>
          <w:rFonts w:ascii="Times New Roman" w:hAnsi="Times New Roman" w:cs="Times New Roman" w:hint="cs"/>
          <w:color w:val="000000"/>
          <w:shd w:val="clear" w:color="auto" w:fill="FFFFFF"/>
          <w:rtl/>
        </w:rPr>
        <w:t>ا</w:t>
      </w:r>
      <w:r w:rsidRPr="001061C9">
        <w:rPr>
          <w:rStyle w:val="mediumtext1"/>
          <w:rFonts w:ascii="Times New Roman" w:hAnsi="Times New Roman" w:cs="Times New Roman"/>
          <w:color w:val="000000"/>
          <w:shd w:val="clear" w:color="auto" w:fill="FFFFFF"/>
          <w:rtl/>
        </w:rPr>
        <w:t xml:space="preserve">طلعت على وصف وظيفتي وفهمت جميع </w:t>
      </w:r>
      <w:r w:rsidRPr="001061C9">
        <w:rPr>
          <w:rFonts w:ascii="Times New Roman" w:hAnsi="Times New Roman" w:cs="Times New Roman"/>
          <w:b/>
          <w:bCs/>
          <w:sz w:val="24"/>
          <w:szCs w:val="24"/>
          <w:u w:val="single"/>
          <w:rtl/>
        </w:rPr>
        <w:t>المهام والواجبات</w:t>
      </w:r>
      <w:r w:rsidRPr="001061C9">
        <w:rPr>
          <w:rStyle w:val="mediumtext1"/>
          <w:rFonts w:ascii="Times New Roman" w:hAnsi="Times New Roman" w:cs="Times New Roman"/>
          <w:color w:val="000000"/>
          <w:shd w:val="clear" w:color="auto" w:fill="FFFFFF"/>
          <w:rtl/>
        </w:rPr>
        <w:t xml:space="preserve"> المطلوبة مني خلال أدائي لعملي/ وظيفتي.</w:t>
      </w:r>
    </w:p>
    <w:p w:rsidR="00D24643" w:rsidRPr="001061C9" w:rsidRDefault="00D24643" w:rsidP="00D24643">
      <w:pPr>
        <w:pStyle w:val="NoSpacing"/>
        <w:bidi/>
        <w:spacing w:line="276" w:lineRule="auto"/>
        <w:jc w:val="both"/>
        <w:rPr>
          <w:rStyle w:val="mediumtext1"/>
          <w:rFonts w:ascii="Times New Roman" w:hAnsi="Times New Roman" w:cs="Times New Roman"/>
          <w:color w:val="000000"/>
          <w:shd w:val="clear" w:color="auto" w:fill="FFFFFF"/>
          <w:rtl/>
          <w:lang w:bidi="ar-LB"/>
        </w:rPr>
      </w:pPr>
      <w:r w:rsidRPr="001061C9">
        <w:rPr>
          <w:rFonts w:ascii="Times New Roman" w:hAnsi="Times New Roman" w:cs="Times New Roman"/>
          <w:color w:val="000000"/>
          <w:sz w:val="24"/>
          <w:szCs w:val="24"/>
          <w:shd w:val="clear" w:color="auto" w:fill="FFFFFF"/>
          <w:rtl/>
        </w:rPr>
        <w:br/>
      </w:r>
      <w:r w:rsidRPr="001061C9">
        <w:rPr>
          <w:rStyle w:val="mediumtext1"/>
          <w:rFonts w:ascii="Times New Roman" w:hAnsi="Times New Roman" w:cs="Times New Roman"/>
          <w:color w:val="000000"/>
          <w:shd w:val="clear" w:color="auto" w:fill="FFFFFF"/>
          <w:rtl/>
          <w:lang w:bidi="ar-LB"/>
        </w:rPr>
        <w:t>الإسم..................................................... التوقيع......................</w:t>
      </w:r>
      <w:r>
        <w:rPr>
          <w:rStyle w:val="mediumtext1"/>
          <w:rFonts w:ascii="Times New Roman" w:hAnsi="Times New Roman" w:cs="Times New Roman"/>
          <w:color w:val="000000"/>
          <w:shd w:val="clear" w:color="auto" w:fill="FFFFFF"/>
          <w:lang w:bidi="ar-LB"/>
        </w:rPr>
        <w:t>...</w:t>
      </w:r>
      <w:r w:rsidRPr="001061C9">
        <w:rPr>
          <w:rStyle w:val="mediumtext1"/>
          <w:rFonts w:ascii="Times New Roman" w:hAnsi="Times New Roman" w:cs="Times New Roman"/>
          <w:color w:val="000000"/>
          <w:shd w:val="clear" w:color="auto" w:fill="FFFFFF"/>
          <w:rtl/>
          <w:lang w:bidi="ar-LB"/>
        </w:rPr>
        <w:t>............. تاريخ..................</w:t>
      </w:r>
      <w:r>
        <w:rPr>
          <w:rStyle w:val="mediumtext1"/>
          <w:rFonts w:ascii="Times New Roman" w:hAnsi="Times New Roman" w:cs="Times New Roman"/>
          <w:color w:val="000000"/>
          <w:shd w:val="clear" w:color="auto" w:fill="FFFFFF"/>
          <w:lang w:bidi="ar-LB"/>
        </w:rPr>
        <w:t>.....................</w:t>
      </w:r>
      <w:r w:rsidRPr="001061C9">
        <w:rPr>
          <w:rStyle w:val="mediumtext1"/>
          <w:rFonts w:ascii="Times New Roman" w:hAnsi="Times New Roman" w:cs="Times New Roman"/>
          <w:color w:val="000000"/>
          <w:shd w:val="clear" w:color="auto" w:fill="FFFFFF"/>
          <w:rtl/>
          <w:lang w:bidi="ar-LB"/>
        </w:rPr>
        <w:t>.</w:t>
      </w:r>
    </w:p>
    <w:p w:rsidR="00D24643" w:rsidRPr="001061C9" w:rsidRDefault="00D24643" w:rsidP="00D24643">
      <w:pPr>
        <w:pStyle w:val="NoSpacing"/>
        <w:bidi/>
        <w:spacing w:line="276" w:lineRule="auto"/>
        <w:jc w:val="both"/>
        <w:rPr>
          <w:rFonts w:ascii="Times New Roman" w:hAnsi="Times New Roman" w:cs="Times New Roman"/>
          <w:sz w:val="24"/>
          <w:szCs w:val="24"/>
          <w:rtl/>
        </w:rPr>
      </w:pPr>
    </w:p>
    <w:p w:rsidR="00D24643" w:rsidRDefault="00D24643" w:rsidP="00D24643">
      <w:pPr>
        <w:bidi/>
        <w:rPr>
          <w:rFonts w:ascii="Times New Roman" w:hAnsi="Times New Roman" w:cs="Times New Roman"/>
          <w:sz w:val="24"/>
          <w:szCs w:val="24"/>
        </w:rPr>
      </w:pPr>
    </w:p>
    <w:tbl>
      <w:tblPr>
        <w:tblStyle w:val="TableGrid"/>
        <w:bidiVisual/>
        <w:tblW w:w="0" w:type="auto"/>
        <w:tblLook w:val="04A0"/>
      </w:tblPr>
      <w:tblGrid>
        <w:gridCol w:w="1008"/>
        <w:gridCol w:w="2142"/>
        <w:gridCol w:w="2142"/>
        <w:gridCol w:w="2142"/>
        <w:gridCol w:w="2142"/>
      </w:tblGrid>
      <w:tr w:rsidR="00374B42" w:rsidTr="00660ED0">
        <w:trPr>
          <w:trHeight w:val="377"/>
        </w:trPr>
        <w:tc>
          <w:tcPr>
            <w:tcW w:w="1008" w:type="dxa"/>
            <w:tcBorders>
              <w:top w:val="single" w:sz="4" w:space="0" w:color="000000" w:themeColor="text1"/>
              <w:left w:val="single" w:sz="4" w:space="0" w:color="000000" w:themeColor="text1"/>
              <w:bottom w:val="double" w:sz="4" w:space="0" w:color="000000" w:themeColor="text1"/>
              <w:right w:val="single" w:sz="4" w:space="0" w:color="000000" w:themeColor="text1"/>
            </w:tcBorders>
          </w:tcPr>
          <w:p w:rsidR="00374B42" w:rsidRDefault="00374B42" w:rsidP="00660ED0">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374B42" w:rsidRDefault="00374B42" w:rsidP="00660ED0">
            <w:pPr>
              <w:tabs>
                <w:tab w:val="right" w:pos="900"/>
              </w:tabs>
              <w:bidi/>
              <w:jc w:val="center"/>
              <w:rPr>
                <w:rFonts w:ascii="Times New Roman" w:hAnsi="Times New Roman" w:cs="Times New Roman"/>
                <w:b/>
                <w:bCs/>
                <w:lang w:val="fr-FR"/>
              </w:rPr>
            </w:pPr>
            <w:r>
              <w:rPr>
                <w:rFonts w:ascii="Times New Roman" w:hAnsi="Times New Roman" w:cs="Times New Roman"/>
                <w:b/>
                <w:bCs/>
                <w:sz w:val="24"/>
                <w:szCs w:val="24"/>
                <w:rtl/>
                <w:lang w:val="fr-FR"/>
              </w:rPr>
              <w:t>التاريخ</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374B42" w:rsidRDefault="00374B42" w:rsidP="00660ED0">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الإسم</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374B42" w:rsidRDefault="00374B42" w:rsidP="00660ED0">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الوظيفة</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374B42" w:rsidRDefault="00374B42" w:rsidP="00660ED0">
            <w:pPr>
              <w:tabs>
                <w:tab w:val="right" w:pos="900"/>
              </w:tabs>
              <w:bidi/>
              <w:jc w:val="center"/>
              <w:rPr>
                <w:rFonts w:ascii="Times New Roman" w:hAnsi="Times New Roman" w:cs="Times New Roman"/>
                <w:b/>
                <w:bCs/>
                <w:sz w:val="24"/>
                <w:szCs w:val="24"/>
                <w:lang w:val="fr-FR"/>
              </w:rPr>
            </w:pPr>
            <w:r>
              <w:rPr>
                <w:rFonts w:ascii="Times New Roman" w:hAnsi="Times New Roman" w:cs="Times New Roman"/>
                <w:b/>
                <w:bCs/>
                <w:sz w:val="24"/>
                <w:szCs w:val="24"/>
                <w:rtl/>
                <w:lang w:val="fr-FR"/>
              </w:rPr>
              <w:t>التوقيع</w:t>
            </w:r>
          </w:p>
        </w:tc>
      </w:tr>
      <w:tr w:rsidR="00374B42" w:rsidTr="00660ED0">
        <w:trPr>
          <w:trHeight w:val="377"/>
        </w:trPr>
        <w:tc>
          <w:tcPr>
            <w:tcW w:w="1008" w:type="dxa"/>
            <w:tcBorders>
              <w:top w:val="double" w:sz="4" w:space="0" w:color="000000" w:themeColor="text1"/>
              <w:left w:val="single" w:sz="4" w:space="0" w:color="000000" w:themeColor="text1"/>
              <w:bottom w:val="single" w:sz="4" w:space="0" w:color="000000" w:themeColor="text1"/>
              <w:right w:val="single" w:sz="4" w:space="0" w:color="000000" w:themeColor="text1"/>
            </w:tcBorders>
            <w:hideMark/>
          </w:tcPr>
          <w:p w:rsidR="00374B42" w:rsidRDefault="00374B42" w:rsidP="00660ED0">
            <w:pPr>
              <w:tabs>
                <w:tab w:val="right" w:pos="900"/>
              </w:tabs>
              <w:bidi/>
              <w:rPr>
                <w:rStyle w:val="hps"/>
                <w:rFonts w:ascii="Times New Roman" w:hAnsi="Times New Roman" w:cs="Times New Roman"/>
                <w:b/>
                <w:bCs/>
                <w:color w:val="FF0000"/>
              </w:rPr>
            </w:pPr>
            <w:r>
              <w:rPr>
                <w:rFonts w:ascii="Times New Roman" w:hAnsi="Times New Roman" w:cs="Times New Roman"/>
                <w:b/>
                <w:bCs/>
                <w:sz w:val="24"/>
                <w:szCs w:val="24"/>
                <w:rtl/>
                <w:lang w:val="fr-FR"/>
              </w:rPr>
              <w:t>التحضير</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hideMark/>
          </w:tcPr>
          <w:p w:rsidR="00374B42" w:rsidRDefault="00374B42" w:rsidP="00660ED0">
            <w:pPr>
              <w:pStyle w:val="NoSpacing"/>
              <w:bidi/>
              <w:spacing w:line="276" w:lineRule="auto"/>
              <w:rPr>
                <w:rStyle w:val="hps"/>
                <w:rFonts w:ascii="Times New Roman" w:hAnsi="Times New Roman" w:cs="Times New Roman"/>
                <w:color w:val="FF0000"/>
              </w:rPr>
            </w:pPr>
            <w:r>
              <w:rPr>
                <w:rFonts w:ascii="Times New Roman" w:hAnsi="Times New Roman" w:cs="Times New Roman"/>
                <w:sz w:val="24"/>
                <w:szCs w:val="24"/>
                <w:rtl/>
                <w:lang w:val="fr-FR"/>
              </w:rPr>
              <w:t xml:space="preserve">1 </w:t>
            </w:r>
            <w:r>
              <w:rPr>
                <w:rFonts w:ascii="Times New Roman" w:hAnsi="Times New Roman" w:cs="Times New Roman"/>
                <w:sz w:val="24"/>
                <w:szCs w:val="24"/>
                <w:rtl/>
                <w:lang w:val="fr-FR" w:bidi="ar-LB"/>
              </w:rPr>
              <w:t>تشرين ثاني</w:t>
            </w:r>
            <w:r>
              <w:rPr>
                <w:rFonts w:ascii="Times New Roman" w:hAnsi="Times New Roman" w:cs="Times New Roman"/>
                <w:sz w:val="24"/>
                <w:szCs w:val="24"/>
                <w:rtl/>
                <w:lang w:val="fr-FR"/>
              </w:rPr>
              <w:t xml:space="preserve"> 2011</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hideMark/>
          </w:tcPr>
          <w:p w:rsidR="00374B42" w:rsidRDefault="00374B42" w:rsidP="00660ED0">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د. نجلا اللقيس</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hideMark/>
          </w:tcPr>
          <w:p w:rsidR="00374B42" w:rsidRDefault="00374B42" w:rsidP="00660ED0">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أخصائية في طب العائلة</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tcPr>
          <w:p w:rsidR="00374B42" w:rsidRDefault="00374B42" w:rsidP="00660ED0">
            <w:pPr>
              <w:tabs>
                <w:tab w:val="right" w:pos="900"/>
              </w:tabs>
              <w:bidi/>
              <w:rPr>
                <w:rFonts w:ascii="Times New Roman" w:hAnsi="Times New Roman" w:cs="Times New Roman"/>
                <w:sz w:val="24"/>
                <w:szCs w:val="24"/>
                <w:lang w:val="fr-FR"/>
              </w:rPr>
            </w:pPr>
          </w:p>
        </w:tc>
      </w:tr>
      <w:tr w:rsidR="00374B42" w:rsidTr="00660ED0">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74B42" w:rsidRDefault="00374B42" w:rsidP="00660ED0">
            <w:pPr>
              <w:tabs>
                <w:tab w:val="right" w:pos="900"/>
              </w:tabs>
              <w:bidi/>
              <w:rPr>
                <w:rStyle w:val="hps"/>
                <w:rFonts w:ascii="Times New Roman" w:hAnsi="Times New Roman" w:cs="Times New Roman"/>
                <w:b/>
                <w:bCs/>
              </w:rPr>
            </w:pPr>
            <w:r>
              <w:rPr>
                <w:rStyle w:val="hps"/>
                <w:rFonts w:ascii="Times New Roman" w:hAnsi="Times New Roman" w:cs="Times New Roman"/>
                <w:b/>
                <w:bCs/>
                <w:rtl/>
              </w:rPr>
              <w:t>المراجعة</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74B42" w:rsidRDefault="00374B42" w:rsidP="00660ED0">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23</w:t>
            </w:r>
            <w:r>
              <w:rPr>
                <w:rFonts w:ascii="Times New Roman" w:hAnsi="Times New Roman" w:cs="Times New Roman"/>
                <w:sz w:val="24"/>
                <w:szCs w:val="24"/>
                <w:rtl/>
                <w:lang w:val="fr-FR" w:bidi="ar-LB"/>
              </w:rPr>
              <w:t xml:space="preserve"> تشرين ثاني</w:t>
            </w:r>
            <w:r>
              <w:rPr>
                <w:rFonts w:ascii="Times New Roman" w:hAnsi="Times New Roman" w:cs="Times New Roman"/>
                <w:sz w:val="24"/>
                <w:szCs w:val="24"/>
                <w:rtl/>
                <w:lang w:val="fr-FR"/>
              </w:rPr>
              <w:t xml:space="preserve"> 2015</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74B42" w:rsidRDefault="00374B42" w:rsidP="00660ED0">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د. نجلا اللقيس</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74B42" w:rsidRDefault="00374B42" w:rsidP="00660ED0">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أخصائية في طب العائلة</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74B42" w:rsidRDefault="00374B42" w:rsidP="00660ED0">
            <w:pPr>
              <w:tabs>
                <w:tab w:val="right" w:pos="900"/>
              </w:tabs>
              <w:bidi/>
              <w:rPr>
                <w:rFonts w:ascii="Times New Roman" w:hAnsi="Times New Roman" w:cs="Times New Roman"/>
                <w:sz w:val="24"/>
                <w:szCs w:val="24"/>
                <w:lang w:val="fr-FR"/>
              </w:rPr>
            </w:pPr>
          </w:p>
        </w:tc>
      </w:tr>
      <w:tr w:rsidR="00374B42" w:rsidTr="00660ED0">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74B42" w:rsidRDefault="00374B42" w:rsidP="00660ED0">
            <w:pPr>
              <w:tabs>
                <w:tab w:val="right" w:pos="900"/>
              </w:tabs>
              <w:bidi/>
              <w:rPr>
                <w:rStyle w:val="hps"/>
                <w:rFonts w:ascii="Times New Roman" w:hAnsi="Times New Roman" w:cs="Times New Roman"/>
                <w:b/>
                <w:bCs/>
              </w:rPr>
            </w:pPr>
            <w:r>
              <w:rPr>
                <w:rStyle w:val="hps"/>
                <w:rFonts w:ascii="Times New Roman" w:hAnsi="Times New Roman" w:cs="Times New Roman"/>
                <w:b/>
                <w:bCs/>
                <w:rtl/>
              </w:rPr>
              <w:t>التطبيق</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74B42" w:rsidRDefault="00374B42" w:rsidP="00660ED0">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74B42" w:rsidRDefault="00374B42" w:rsidP="00660ED0">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74B42" w:rsidRDefault="00374B42" w:rsidP="00660ED0">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74B42" w:rsidRDefault="00374B42" w:rsidP="00660ED0">
            <w:pPr>
              <w:tabs>
                <w:tab w:val="right" w:pos="900"/>
              </w:tabs>
              <w:bidi/>
              <w:rPr>
                <w:rStyle w:val="hps"/>
                <w:rFonts w:ascii="Times New Roman" w:hAnsi="Times New Roman" w:cs="Times New Roman"/>
                <w:color w:val="FF0000"/>
              </w:rPr>
            </w:pPr>
          </w:p>
        </w:tc>
      </w:tr>
    </w:tbl>
    <w:p w:rsidR="00D24643" w:rsidRPr="001061C9" w:rsidRDefault="00D24643" w:rsidP="00D24643">
      <w:pPr>
        <w:bidi/>
        <w:rPr>
          <w:rFonts w:ascii="Times New Roman" w:hAnsi="Times New Roman" w:cs="Times New Roman"/>
          <w:sz w:val="24"/>
          <w:szCs w:val="24"/>
        </w:rPr>
      </w:pPr>
    </w:p>
    <w:p w:rsidR="00286098" w:rsidRPr="004E3FF5" w:rsidRDefault="00286098" w:rsidP="004E3FF5"/>
    <w:sectPr w:rsidR="00286098" w:rsidRPr="004E3FF5" w:rsidSect="00D24643">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908" w:rsidRDefault="004D0908" w:rsidP="004D0908">
      <w:pPr>
        <w:spacing w:after="0" w:line="240" w:lineRule="auto"/>
      </w:pPr>
      <w:r>
        <w:separator/>
      </w:r>
    </w:p>
  </w:endnote>
  <w:endnote w:type="continuationSeparator" w:id="0">
    <w:p w:rsidR="004D0908" w:rsidRDefault="004D0908" w:rsidP="004D09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157" w:rsidRDefault="006F015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157" w:rsidRDefault="006F015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157" w:rsidRDefault="006F015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908" w:rsidRDefault="004D0908" w:rsidP="004D0908">
      <w:pPr>
        <w:spacing w:after="0" w:line="240" w:lineRule="auto"/>
      </w:pPr>
      <w:r>
        <w:separator/>
      </w:r>
    </w:p>
  </w:footnote>
  <w:footnote w:type="continuationSeparator" w:id="0">
    <w:p w:rsidR="004D0908" w:rsidRDefault="004D0908" w:rsidP="004D090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157" w:rsidRDefault="006F015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643" w:rsidRDefault="00D24643" w:rsidP="006F0157">
    <w:pPr>
      <w:pStyle w:val="Header"/>
      <w:bidi/>
      <w:spacing w:line="276" w:lineRule="auto"/>
      <w:jc w:val="center"/>
      <w:rPr>
        <w:rFonts w:ascii="Times New Roman" w:hAnsi="Times New Roman" w:cs="Times New Roman"/>
        <w:color w:val="A6A6A6" w:themeColor="background1" w:themeShade="A6"/>
        <w:sz w:val="20"/>
        <w:szCs w:val="20"/>
        <w:rtl/>
      </w:rPr>
    </w:pPr>
    <w:r w:rsidRPr="00982642">
      <w:rPr>
        <w:rFonts w:ascii="Times New Roman" w:hAnsi="Times New Roman" w:cs="Times New Roman"/>
        <w:color w:val="A6A6A6" w:themeColor="background1" w:themeShade="A6"/>
        <w:sz w:val="20"/>
        <w:szCs w:val="20"/>
        <w:rtl/>
      </w:rPr>
      <w:t xml:space="preserve">وصف وظيفي: </w:t>
    </w:r>
    <w:r w:rsidRPr="00D24643">
      <w:rPr>
        <w:rFonts w:ascii="Times New Roman" w:hAnsi="Times New Roman" w:cs="Times New Roman"/>
        <w:color w:val="A6A6A6" w:themeColor="background1" w:themeShade="A6"/>
        <w:sz w:val="20"/>
        <w:szCs w:val="20"/>
        <w:rtl/>
      </w:rPr>
      <w:t>طبيب رعاية صحية أولية</w:t>
    </w:r>
    <w:r>
      <w:rPr>
        <w:rFonts w:ascii="Times New Roman" w:hAnsi="Times New Roman" w:cs="Times New Roman" w:hint="cs"/>
        <w:color w:val="A6A6A6" w:themeColor="background1" w:themeShade="A6"/>
        <w:sz w:val="20"/>
        <w:szCs w:val="20"/>
        <w:rtl/>
      </w:rPr>
      <w:t xml:space="preserve"> في مركز</w:t>
    </w:r>
    <w:r w:rsidRPr="002D1D7A">
      <w:rPr>
        <w:rFonts w:ascii="Times New Roman" w:hAnsi="Times New Roman" w:cs="Times New Roman"/>
        <w:color w:val="A6A6A6" w:themeColor="background1" w:themeShade="A6"/>
        <w:sz w:val="20"/>
        <w:szCs w:val="20"/>
        <w:rtl/>
      </w:rPr>
      <w:t xml:space="preserve"> رعاية صحية أولية</w:t>
    </w:r>
  </w:p>
  <w:p w:rsidR="00D24643" w:rsidRDefault="00BC5F2E" w:rsidP="006F0157">
    <w:pPr>
      <w:pStyle w:val="Header"/>
      <w:spacing w:line="276" w:lineRule="auto"/>
      <w:jc w:val="center"/>
    </w:pPr>
    <w:sdt>
      <w:sdtPr>
        <w:rPr>
          <w:rFonts w:ascii="Times New Roman" w:hAnsi="Times New Roman" w:cs="Times New Roman"/>
          <w:color w:val="A6A6A6" w:themeColor="background1" w:themeShade="A6"/>
          <w:sz w:val="20"/>
          <w:szCs w:val="20"/>
        </w:rPr>
        <w:id w:val="15508699"/>
        <w:docPartObj>
          <w:docPartGallery w:val="Page Numbers (Top of Page)"/>
          <w:docPartUnique/>
        </w:docPartObj>
      </w:sdtPr>
      <w:sdtContent>
        <w:r w:rsidR="00D24643">
          <w:rPr>
            <w:rFonts w:ascii="Times New Roman" w:hAnsi="Times New Roman" w:cs="Times New Roman"/>
            <w:color w:val="A6A6A6" w:themeColor="background1" w:themeShade="A6"/>
            <w:sz w:val="20"/>
            <w:szCs w:val="20"/>
            <w:rtl/>
          </w:rPr>
          <w:t xml:space="preserve"> من</w:t>
        </w:r>
        <w:r w:rsidR="00D24643">
          <w:rPr>
            <w:rFonts w:ascii="Times New Roman" w:hAnsi="Times New Roman" w:cs="Times New Roman" w:hint="cs"/>
            <w:color w:val="A6A6A6" w:themeColor="background1" w:themeShade="A6"/>
            <w:sz w:val="20"/>
            <w:szCs w:val="20"/>
            <w:rtl/>
          </w:rPr>
          <w:t xml:space="preserve"> 6</w:t>
        </w:r>
        <w:r w:rsidRPr="00627944">
          <w:rPr>
            <w:rFonts w:ascii="Times New Roman" w:hAnsi="Times New Roman" w:cs="Times New Roman"/>
            <w:color w:val="A6A6A6" w:themeColor="background1" w:themeShade="A6"/>
            <w:sz w:val="20"/>
            <w:szCs w:val="20"/>
          </w:rPr>
          <w:fldChar w:fldCharType="begin"/>
        </w:r>
        <w:r w:rsidR="00D24643" w:rsidRPr="00627944">
          <w:rPr>
            <w:rFonts w:ascii="Times New Roman" w:hAnsi="Times New Roman" w:cs="Times New Roman"/>
            <w:color w:val="A6A6A6" w:themeColor="background1" w:themeShade="A6"/>
            <w:sz w:val="20"/>
            <w:szCs w:val="20"/>
          </w:rPr>
          <w:instrText xml:space="preserve"> PAGE   \* MERGEFORMAT </w:instrText>
        </w:r>
        <w:r w:rsidRPr="00627944">
          <w:rPr>
            <w:rFonts w:ascii="Times New Roman" w:hAnsi="Times New Roman" w:cs="Times New Roman"/>
            <w:color w:val="A6A6A6" w:themeColor="background1" w:themeShade="A6"/>
            <w:sz w:val="20"/>
            <w:szCs w:val="20"/>
          </w:rPr>
          <w:fldChar w:fldCharType="separate"/>
        </w:r>
        <w:r w:rsidR="000868F2">
          <w:rPr>
            <w:rFonts w:ascii="Times New Roman" w:hAnsi="Times New Roman" w:cs="Times New Roman"/>
            <w:noProof/>
            <w:color w:val="A6A6A6" w:themeColor="background1" w:themeShade="A6"/>
            <w:sz w:val="20"/>
            <w:szCs w:val="20"/>
          </w:rPr>
          <w:t>1</w:t>
        </w:r>
        <w:r w:rsidRPr="00627944">
          <w:rPr>
            <w:rFonts w:ascii="Times New Roman" w:hAnsi="Times New Roman" w:cs="Times New Roman"/>
            <w:color w:val="A6A6A6" w:themeColor="background1" w:themeShade="A6"/>
            <w:sz w:val="20"/>
            <w:szCs w:val="20"/>
          </w:rPr>
          <w:fldChar w:fldCharType="end"/>
        </w:r>
        <w:r w:rsidR="00D24643" w:rsidRPr="00627944">
          <w:rPr>
            <w:rFonts w:ascii="Times New Roman" w:hAnsi="Times New Roman" w:cs="Times New Roman"/>
            <w:color w:val="A6A6A6" w:themeColor="background1" w:themeShade="A6"/>
            <w:sz w:val="20"/>
            <w:szCs w:val="20"/>
            <w:rtl/>
          </w:rPr>
          <w:t xml:space="preserve">صفحة </w:t>
        </w:r>
      </w:sdtContent>
    </w:sdt>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157" w:rsidRDefault="006F015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81E4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4444344"/>
    <w:multiLevelType w:val="multilevel"/>
    <w:tmpl w:val="F2ECD24C"/>
    <w:lvl w:ilvl="0">
      <w:start w:val="1"/>
      <w:numFmt w:val="decimal"/>
      <w:lvlText w:val="%1."/>
      <w:lvlJc w:val="left"/>
      <w:pPr>
        <w:ind w:left="360" w:hanging="360"/>
      </w:pPr>
      <w:rPr>
        <w:b/>
        <w:bCs/>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23E097E"/>
    <w:multiLevelType w:val="multilevel"/>
    <w:tmpl w:val="A134EC92"/>
    <w:lvl w:ilvl="0">
      <w:start w:val="1"/>
      <w:numFmt w:val="decimal"/>
      <w:lvlText w:val="%1."/>
      <w:lvlJc w:val="left"/>
      <w:pPr>
        <w:ind w:left="360" w:hanging="360"/>
      </w:pPr>
      <w:rPr>
        <w:b/>
        <w:bCs/>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FEC4C49"/>
    <w:multiLevelType w:val="hybridMultilevel"/>
    <w:tmpl w:val="C4381B26"/>
    <w:lvl w:ilvl="0" w:tplc="D95ACE3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0B6143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B03487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B523439"/>
    <w:multiLevelType w:val="multilevel"/>
    <w:tmpl w:val="F1E44A2C"/>
    <w:lvl w:ilvl="0">
      <w:start w:val="1"/>
      <w:numFmt w:val="decimal"/>
      <w:lvlText w:val="%1."/>
      <w:lvlJc w:val="left"/>
      <w:pPr>
        <w:ind w:left="360" w:hanging="360"/>
      </w:pPr>
      <w:rPr>
        <w:rFonts w:asciiTheme="majorBidi" w:hAnsiTheme="majorBidi" w:cstheme="majorBidi" w:hint="default"/>
        <w:b/>
        <w:bCs/>
        <w:sz w:val="24"/>
        <w:szCs w:val="24"/>
      </w:rPr>
    </w:lvl>
    <w:lvl w:ilvl="1">
      <w:start w:val="1"/>
      <w:numFmt w:val="decimal"/>
      <w:lvlText w:val="%1.%2."/>
      <w:lvlJc w:val="left"/>
      <w:pPr>
        <w:ind w:left="792" w:hanging="432"/>
      </w:pPr>
      <w:rPr>
        <w:rFonts w:asciiTheme="majorBidi" w:hAnsiTheme="majorBidi" w:cstheme="majorBidi"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BDE1D54"/>
    <w:multiLevelType w:val="multilevel"/>
    <w:tmpl w:val="30B03EFA"/>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818218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C4D1BA0"/>
    <w:multiLevelType w:val="multilevel"/>
    <w:tmpl w:val="3FECC3D6"/>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0A51879"/>
    <w:multiLevelType w:val="multilevel"/>
    <w:tmpl w:val="3FECC3D6"/>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CCD7D39"/>
    <w:multiLevelType w:val="multilevel"/>
    <w:tmpl w:val="FD4ABD92"/>
    <w:lvl w:ilvl="0">
      <w:start w:val="1"/>
      <w:numFmt w:val="decimal"/>
      <w:lvlText w:val="%1."/>
      <w:lvlJc w:val="left"/>
      <w:pPr>
        <w:ind w:left="360" w:hanging="360"/>
      </w:pPr>
      <w:rPr>
        <w:b/>
        <w:bCs/>
        <w:color w:val="auto"/>
      </w:rPr>
    </w:lvl>
    <w:lvl w:ilvl="1">
      <w:start w:val="1"/>
      <w:numFmt w:val="decimal"/>
      <w:lvlText w:val="%1.%2."/>
      <w:lvlJc w:val="left"/>
      <w:pPr>
        <w:ind w:left="792" w:hanging="432"/>
      </w:pPr>
      <w:rPr>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2AE7853"/>
    <w:multiLevelType w:val="multilevel"/>
    <w:tmpl w:val="3446B870"/>
    <w:lvl w:ilvl="0">
      <w:start w:val="1"/>
      <w:numFmt w:val="decimal"/>
      <w:lvlText w:val="%1."/>
      <w:lvlJc w:val="left"/>
      <w:pPr>
        <w:ind w:left="360" w:hanging="360"/>
      </w:pPr>
      <w:rPr>
        <w:b/>
        <w:bCs/>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5F70DC5"/>
    <w:multiLevelType w:val="hybridMultilevel"/>
    <w:tmpl w:val="D9D2FA4E"/>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69248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8F01658"/>
    <w:multiLevelType w:val="multilevel"/>
    <w:tmpl w:val="BE5A3632"/>
    <w:lvl w:ilvl="0">
      <w:start w:val="1"/>
      <w:numFmt w:val="decimal"/>
      <w:lvlText w:val="%1."/>
      <w:lvlJc w:val="left"/>
      <w:pPr>
        <w:ind w:left="360" w:hanging="360"/>
      </w:pPr>
      <w:rPr>
        <w:b/>
        <w:bCs/>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CAC61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48F6C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754A57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15"/>
  </w:num>
  <w:num w:numId="3">
    <w:abstractNumId w:val="9"/>
  </w:num>
  <w:num w:numId="4">
    <w:abstractNumId w:val="16"/>
  </w:num>
  <w:num w:numId="5">
    <w:abstractNumId w:val="4"/>
  </w:num>
  <w:num w:numId="6">
    <w:abstractNumId w:val="8"/>
  </w:num>
  <w:num w:numId="7">
    <w:abstractNumId w:val="2"/>
  </w:num>
  <w:num w:numId="8">
    <w:abstractNumId w:val="10"/>
  </w:num>
  <w:num w:numId="9">
    <w:abstractNumId w:val="0"/>
  </w:num>
  <w:num w:numId="10">
    <w:abstractNumId w:val="17"/>
  </w:num>
  <w:num w:numId="11">
    <w:abstractNumId w:val="5"/>
  </w:num>
  <w:num w:numId="12">
    <w:abstractNumId w:val="6"/>
  </w:num>
  <w:num w:numId="13">
    <w:abstractNumId w:val="3"/>
  </w:num>
  <w:num w:numId="14">
    <w:abstractNumId w:val="14"/>
  </w:num>
  <w:num w:numId="15">
    <w:abstractNumId w:val="18"/>
  </w:num>
  <w:num w:numId="16">
    <w:abstractNumId w:val="13"/>
  </w:num>
  <w:num w:numId="17">
    <w:abstractNumId w:val="1"/>
  </w:num>
  <w:num w:numId="18">
    <w:abstractNumId w:val="12"/>
  </w:num>
  <w:num w:numId="19">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4D0908"/>
    <w:rsid w:val="00070894"/>
    <w:rsid w:val="000868F2"/>
    <w:rsid w:val="0019262B"/>
    <w:rsid w:val="00195B8F"/>
    <w:rsid w:val="001B2928"/>
    <w:rsid w:val="00286098"/>
    <w:rsid w:val="002A19AF"/>
    <w:rsid w:val="002C4738"/>
    <w:rsid w:val="002D4B95"/>
    <w:rsid w:val="00374B42"/>
    <w:rsid w:val="00374C7D"/>
    <w:rsid w:val="003810CF"/>
    <w:rsid w:val="003F2F81"/>
    <w:rsid w:val="00474E21"/>
    <w:rsid w:val="00486C7D"/>
    <w:rsid w:val="004D0908"/>
    <w:rsid w:val="004E3FF5"/>
    <w:rsid w:val="004F4121"/>
    <w:rsid w:val="0052002F"/>
    <w:rsid w:val="0055551A"/>
    <w:rsid w:val="00652D9D"/>
    <w:rsid w:val="006C67C7"/>
    <w:rsid w:val="006F0157"/>
    <w:rsid w:val="007D4C0D"/>
    <w:rsid w:val="00866765"/>
    <w:rsid w:val="008765B9"/>
    <w:rsid w:val="008C4FE1"/>
    <w:rsid w:val="009B4EF4"/>
    <w:rsid w:val="00A40849"/>
    <w:rsid w:val="00A66F23"/>
    <w:rsid w:val="00A93982"/>
    <w:rsid w:val="00B3322E"/>
    <w:rsid w:val="00BC5F2E"/>
    <w:rsid w:val="00CF757D"/>
    <w:rsid w:val="00D24643"/>
    <w:rsid w:val="00E71658"/>
    <w:rsid w:val="00E74B39"/>
    <w:rsid w:val="00F63228"/>
    <w:rsid w:val="00F81B50"/>
    <w:rsid w:val="00FA17FF"/>
    <w:rsid w:val="00FC6B0F"/>
    <w:rsid w:val="00FE64D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F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0908"/>
    <w:pPr>
      <w:spacing w:after="0" w:line="240" w:lineRule="auto"/>
    </w:pPr>
  </w:style>
  <w:style w:type="character" w:customStyle="1" w:styleId="longtext1">
    <w:name w:val="long_text1"/>
    <w:basedOn w:val="DefaultParagraphFont"/>
    <w:rsid w:val="004D0908"/>
    <w:rPr>
      <w:sz w:val="20"/>
      <w:szCs w:val="20"/>
    </w:rPr>
  </w:style>
  <w:style w:type="table" w:styleId="TableGrid">
    <w:name w:val="Table Grid"/>
    <w:basedOn w:val="TableNormal"/>
    <w:uiPriority w:val="59"/>
    <w:rsid w:val="004D09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mediumtext1">
    <w:name w:val="medium_text1"/>
    <w:basedOn w:val="DefaultParagraphFont"/>
    <w:rsid w:val="004D0908"/>
    <w:rPr>
      <w:sz w:val="24"/>
      <w:szCs w:val="24"/>
    </w:rPr>
  </w:style>
  <w:style w:type="paragraph" w:styleId="Header">
    <w:name w:val="header"/>
    <w:basedOn w:val="Normal"/>
    <w:link w:val="HeaderChar"/>
    <w:uiPriority w:val="99"/>
    <w:semiHidden/>
    <w:unhideWhenUsed/>
    <w:rsid w:val="004D0908"/>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4D0908"/>
  </w:style>
  <w:style w:type="paragraph" w:styleId="Footer">
    <w:name w:val="footer"/>
    <w:basedOn w:val="Normal"/>
    <w:link w:val="FooterChar"/>
    <w:uiPriority w:val="99"/>
    <w:unhideWhenUsed/>
    <w:rsid w:val="004D0908"/>
    <w:pPr>
      <w:tabs>
        <w:tab w:val="center" w:pos="4320"/>
        <w:tab w:val="right" w:pos="8640"/>
      </w:tabs>
      <w:spacing w:after="0" w:line="240" w:lineRule="auto"/>
    </w:pPr>
  </w:style>
  <w:style w:type="character" w:customStyle="1" w:styleId="FooterChar">
    <w:name w:val="Footer Char"/>
    <w:basedOn w:val="DefaultParagraphFont"/>
    <w:link w:val="Footer"/>
    <w:uiPriority w:val="99"/>
    <w:rsid w:val="004D0908"/>
  </w:style>
  <w:style w:type="paragraph" w:styleId="ListParagraph">
    <w:name w:val="List Paragraph"/>
    <w:basedOn w:val="Normal"/>
    <w:uiPriority w:val="34"/>
    <w:qFormat/>
    <w:rsid w:val="004D0908"/>
    <w:pPr>
      <w:ind w:left="720"/>
      <w:contextualSpacing/>
    </w:pPr>
  </w:style>
  <w:style w:type="paragraph" w:styleId="Title">
    <w:name w:val="Title"/>
    <w:basedOn w:val="Normal"/>
    <w:link w:val="TitleChar"/>
    <w:qFormat/>
    <w:rsid w:val="004F4121"/>
    <w:pPr>
      <w:bidi/>
      <w:spacing w:after="0" w:line="240" w:lineRule="auto"/>
      <w:jc w:val="center"/>
    </w:pPr>
    <w:rPr>
      <w:rFonts w:ascii="Times New Roman" w:eastAsia="Times New Roman" w:hAnsi="Times New Roman" w:cs="Traditional Arabic"/>
      <w:noProof/>
      <w:sz w:val="20"/>
      <w:szCs w:val="36"/>
    </w:rPr>
  </w:style>
  <w:style w:type="character" w:customStyle="1" w:styleId="TitleChar">
    <w:name w:val="Title Char"/>
    <w:basedOn w:val="DefaultParagraphFont"/>
    <w:link w:val="Title"/>
    <w:rsid w:val="004F4121"/>
    <w:rPr>
      <w:rFonts w:ascii="Times New Roman" w:eastAsia="Times New Roman" w:hAnsi="Times New Roman" w:cs="Traditional Arabic"/>
      <w:noProof/>
      <w:sz w:val="20"/>
      <w:szCs w:val="36"/>
    </w:rPr>
  </w:style>
  <w:style w:type="paragraph" w:styleId="BalloonText">
    <w:name w:val="Balloon Text"/>
    <w:basedOn w:val="Normal"/>
    <w:link w:val="BalloonTextChar"/>
    <w:uiPriority w:val="99"/>
    <w:semiHidden/>
    <w:unhideWhenUsed/>
    <w:rsid w:val="00374B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4B42"/>
    <w:rPr>
      <w:rFonts w:ascii="Tahoma" w:hAnsi="Tahoma" w:cs="Tahoma"/>
      <w:sz w:val="16"/>
      <w:szCs w:val="16"/>
    </w:rPr>
  </w:style>
  <w:style w:type="character" w:customStyle="1" w:styleId="hps">
    <w:name w:val="hps"/>
    <w:basedOn w:val="DefaultParagraphFont"/>
    <w:rsid w:val="00374B4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1378</Words>
  <Characters>7861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9221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Lakkis</cp:lastModifiedBy>
  <cp:revision>14</cp:revision>
  <dcterms:created xsi:type="dcterms:W3CDTF">2011-11-27T16:31:00Z</dcterms:created>
  <dcterms:modified xsi:type="dcterms:W3CDTF">2016-06-24T19:01:00Z</dcterms:modified>
</cp:coreProperties>
</file>